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C434F" w14:textId="77777777" w:rsidR="00A5164B" w:rsidRPr="0096485C" w:rsidRDefault="00A5164B" w:rsidP="00A5164B">
      <w:pPr>
        <w:jc w:val="center"/>
        <w:rPr>
          <w:rFonts w:asciiTheme="minorHAnsi" w:hAnsiTheme="minorHAnsi" w:cstheme="minorHAnsi"/>
          <w:b/>
          <w:bCs/>
          <w:sz w:val="20"/>
          <w:szCs w:val="20"/>
        </w:rPr>
      </w:pPr>
    </w:p>
    <w:p w14:paraId="610774F2" w14:textId="77777777" w:rsidR="006833E0" w:rsidRPr="0096485C" w:rsidRDefault="006833E0" w:rsidP="0096485C">
      <w:pPr>
        <w:rPr>
          <w:rFonts w:asciiTheme="minorHAnsi" w:hAnsiTheme="minorHAnsi" w:cstheme="minorHAnsi"/>
          <w:b/>
          <w:bCs/>
          <w:sz w:val="20"/>
          <w:szCs w:val="20"/>
        </w:rPr>
      </w:pPr>
    </w:p>
    <w:p w14:paraId="08350697" w14:textId="206515F1" w:rsidR="00A5164B" w:rsidRPr="0096485C" w:rsidRDefault="00A5164B" w:rsidP="00A5164B">
      <w:pPr>
        <w:jc w:val="center"/>
        <w:rPr>
          <w:rFonts w:asciiTheme="minorHAnsi" w:hAnsiTheme="minorHAnsi" w:cstheme="minorHAnsi"/>
          <w:b/>
          <w:bCs/>
          <w:sz w:val="20"/>
          <w:szCs w:val="20"/>
        </w:rPr>
      </w:pPr>
      <w:r w:rsidRPr="0096485C">
        <w:rPr>
          <w:rFonts w:asciiTheme="minorHAnsi" w:hAnsiTheme="minorHAnsi" w:cstheme="minorHAnsi"/>
          <w:b/>
          <w:bCs/>
          <w:sz w:val="20"/>
          <w:szCs w:val="20"/>
        </w:rPr>
        <w:t>Nouveau processus de formation et de certification communautaire adulte</w:t>
      </w:r>
    </w:p>
    <w:p w14:paraId="6F8564F0" w14:textId="77777777" w:rsidR="006833E0" w:rsidRPr="0096485C" w:rsidRDefault="006833E0" w:rsidP="00A5164B">
      <w:pPr>
        <w:rPr>
          <w:rFonts w:asciiTheme="minorHAnsi" w:hAnsiTheme="minorHAnsi" w:cstheme="minorHAnsi"/>
          <w:b/>
          <w:bCs/>
          <w:sz w:val="20"/>
          <w:szCs w:val="20"/>
        </w:rPr>
      </w:pPr>
    </w:p>
    <w:p w14:paraId="0AFE9BD6" w14:textId="1CFE290C" w:rsidR="00A5164B" w:rsidRPr="0096485C" w:rsidRDefault="00A5164B" w:rsidP="00A5164B">
      <w:pPr>
        <w:rPr>
          <w:rFonts w:asciiTheme="minorHAnsi" w:hAnsiTheme="minorHAnsi" w:cstheme="minorHAnsi"/>
          <w:b/>
          <w:bCs/>
          <w:sz w:val="20"/>
          <w:szCs w:val="20"/>
        </w:rPr>
      </w:pPr>
      <w:r w:rsidRPr="0096485C">
        <w:rPr>
          <w:rFonts w:asciiTheme="minorHAnsi" w:hAnsiTheme="minorHAnsi" w:cstheme="minorHAnsi"/>
          <w:b/>
          <w:bCs/>
          <w:sz w:val="20"/>
          <w:szCs w:val="20"/>
        </w:rPr>
        <w:t>A-Exigences pour entrainer au Québec</w:t>
      </w:r>
    </w:p>
    <w:p w14:paraId="5D7965E2" w14:textId="77777777" w:rsidR="00A5164B" w:rsidRPr="003B5415" w:rsidRDefault="00A5164B" w:rsidP="00A5164B">
      <w:pPr>
        <w:rPr>
          <w:rFonts w:asciiTheme="minorHAnsi" w:hAnsiTheme="minorHAnsi" w:cstheme="minorHAnsi"/>
          <w:b/>
          <w:bCs/>
          <w:sz w:val="10"/>
          <w:szCs w:val="10"/>
        </w:rPr>
      </w:pPr>
    </w:p>
    <w:p w14:paraId="64AD11F8" w14:textId="77777777" w:rsidR="00A5164B" w:rsidRPr="0096485C" w:rsidRDefault="00A5164B" w:rsidP="00A5164B">
      <w:pPr>
        <w:pStyle w:val="Paragraphedeliste"/>
        <w:widowControl/>
        <w:numPr>
          <w:ilvl w:val="0"/>
          <w:numId w:val="6"/>
        </w:numPr>
        <w:autoSpaceDE/>
        <w:autoSpaceDN/>
        <w:spacing w:line="240" w:lineRule="auto"/>
        <w:contextualSpacing/>
        <w:rPr>
          <w:rFonts w:asciiTheme="minorHAnsi" w:hAnsiTheme="minorHAnsi" w:cstheme="minorHAnsi"/>
          <w:sz w:val="20"/>
          <w:szCs w:val="20"/>
        </w:rPr>
      </w:pPr>
      <w:r w:rsidRPr="0096485C">
        <w:rPr>
          <w:rFonts w:asciiTheme="minorHAnsi" w:hAnsiTheme="minorHAnsi" w:cstheme="minorHAnsi"/>
          <w:sz w:val="20"/>
          <w:szCs w:val="20"/>
        </w:rPr>
        <w:t xml:space="preserve">Formation PNCE en triathlon et/ou natation et/ou cyclisme et/ou athlétisme, au statut « en formation », « formé » ou « certifié » (détails plus bas) ET/OU diplôme universitaire en activité </w:t>
      </w:r>
      <w:proofErr w:type="gramStart"/>
      <w:r w:rsidRPr="0096485C">
        <w:rPr>
          <w:rFonts w:asciiTheme="minorHAnsi" w:hAnsiTheme="minorHAnsi" w:cstheme="minorHAnsi"/>
          <w:sz w:val="20"/>
          <w:szCs w:val="20"/>
        </w:rPr>
        <w:t>physique;</w:t>
      </w:r>
      <w:proofErr w:type="gramEnd"/>
    </w:p>
    <w:p w14:paraId="5E973DE5" w14:textId="77777777" w:rsidR="00A5164B" w:rsidRPr="0096485C" w:rsidRDefault="00A5164B" w:rsidP="00A5164B">
      <w:pPr>
        <w:pStyle w:val="Paragraphedeliste"/>
        <w:widowControl/>
        <w:numPr>
          <w:ilvl w:val="0"/>
          <w:numId w:val="6"/>
        </w:numPr>
        <w:autoSpaceDE/>
        <w:autoSpaceDN/>
        <w:spacing w:line="240" w:lineRule="auto"/>
        <w:contextualSpacing/>
        <w:rPr>
          <w:rFonts w:asciiTheme="minorHAnsi" w:hAnsiTheme="minorHAnsi" w:cstheme="minorHAnsi"/>
          <w:sz w:val="20"/>
          <w:szCs w:val="20"/>
        </w:rPr>
      </w:pPr>
      <w:r w:rsidRPr="0096485C">
        <w:rPr>
          <w:rFonts w:asciiTheme="minorHAnsi" w:hAnsiTheme="minorHAnsi" w:cstheme="minorHAnsi"/>
          <w:sz w:val="20"/>
          <w:szCs w:val="20"/>
        </w:rPr>
        <w:t xml:space="preserve">Évaluation Prise de Décisions </w:t>
      </w:r>
      <w:proofErr w:type="gramStart"/>
      <w:r w:rsidRPr="0096485C">
        <w:rPr>
          <w:rFonts w:asciiTheme="minorHAnsi" w:hAnsiTheme="minorHAnsi" w:cstheme="minorHAnsi"/>
          <w:sz w:val="20"/>
          <w:szCs w:val="20"/>
        </w:rPr>
        <w:t>éthiques;</w:t>
      </w:r>
      <w:proofErr w:type="gramEnd"/>
    </w:p>
    <w:p w14:paraId="6B2E5C1F" w14:textId="77777777" w:rsidR="00A5164B" w:rsidRPr="0096485C" w:rsidRDefault="00A5164B" w:rsidP="00A5164B">
      <w:pPr>
        <w:pStyle w:val="Paragraphedeliste"/>
        <w:widowControl/>
        <w:numPr>
          <w:ilvl w:val="0"/>
          <w:numId w:val="6"/>
        </w:numPr>
        <w:autoSpaceDE/>
        <w:autoSpaceDN/>
        <w:spacing w:line="240" w:lineRule="auto"/>
        <w:contextualSpacing/>
        <w:rPr>
          <w:rFonts w:asciiTheme="minorHAnsi" w:hAnsiTheme="minorHAnsi" w:cstheme="minorHAnsi"/>
          <w:sz w:val="20"/>
          <w:szCs w:val="20"/>
        </w:rPr>
      </w:pPr>
      <w:r w:rsidRPr="0096485C">
        <w:rPr>
          <w:rFonts w:asciiTheme="minorHAnsi" w:hAnsiTheme="minorHAnsi" w:cstheme="minorHAnsi"/>
          <w:sz w:val="20"/>
          <w:szCs w:val="20"/>
        </w:rPr>
        <w:t>Vérification des antécédents judiciaires (18 ans et +</w:t>
      </w:r>
      <w:proofErr w:type="gramStart"/>
      <w:r w:rsidRPr="0096485C">
        <w:rPr>
          <w:rFonts w:asciiTheme="minorHAnsi" w:hAnsiTheme="minorHAnsi" w:cstheme="minorHAnsi"/>
          <w:sz w:val="20"/>
          <w:szCs w:val="20"/>
        </w:rPr>
        <w:t>);</w:t>
      </w:r>
      <w:proofErr w:type="gramEnd"/>
    </w:p>
    <w:p w14:paraId="6C90FA9C" w14:textId="77777777" w:rsidR="00A5164B" w:rsidRPr="0096485C" w:rsidRDefault="00A5164B" w:rsidP="00A5164B">
      <w:pPr>
        <w:pStyle w:val="Paragraphedeliste"/>
        <w:widowControl/>
        <w:numPr>
          <w:ilvl w:val="0"/>
          <w:numId w:val="6"/>
        </w:numPr>
        <w:autoSpaceDE/>
        <w:autoSpaceDN/>
        <w:spacing w:line="240" w:lineRule="auto"/>
        <w:contextualSpacing/>
        <w:rPr>
          <w:rFonts w:asciiTheme="minorHAnsi" w:hAnsiTheme="minorHAnsi" w:cstheme="minorHAnsi"/>
          <w:sz w:val="20"/>
          <w:szCs w:val="20"/>
        </w:rPr>
      </w:pPr>
      <w:r w:rsidRPr="0096485C">
        <w:rPr>
          <w:rFonts w:asciiTheme="minorHAnsi" w:hAnsiTheme="minorHAnsi" w:cstheme="minorHAnsi"/>
          <w:sz w:val="20"/>
          <w:szCs w:val="20"/>
        </w:rPr>
        <w:t xml:space="preserve">Certification de secourisme d’urgence ou </w:t>
      </w:r>
      <w:proofErr w:type="gramStart"/>
      <w:r w:rsidRPr="0096485C">
        <w:rPr>
          <w:rFonts w:asciiTheme="minorHAnsi" w:hAnsiTheme="minorHAnsi" w:cstheme="minorHAnsi"/>
          <w:sz w:val="20"/>
          <w:szCs w:val="20"/>
        </w:rPr>
        <w:t>mieux;</w:t>
      </w:r>
      <w:proofErr w:type="gramEnd"/>
    </w:p>
    <w:p w14:paraId="10EB1B80" w14:textId="77777777" w:rsidR="00A5164B" w:rsidRPr="0096485C" w:rsidRDefault="00A5164B" w:rsidP="00A5164B">
      <w:pPr>
        <w:pStyle w:val="Paragraphedeliste"/>
        <w:widowControl/>
        <w:numPr>
          <w:ilvl w:val="0"/>
          <w:numId w:val="6"/>
        </w:numPr>
        <w:autoSpaceDE/>
        <w:autoSpaceDN/>
        <w:spacing w:line="240" w:lineRule="auto"/>
        <w:contextualSpacing/>
        <w:rPr>
          <w:rFonts w:asciiTheme="minorHAnsi" w:hAnsiTheme="minorHAnsi" w:cstheme="minorHAnsi"/>
          <w:sz w:val="20"/>
          <w:szCs w:val="20"/>
        </w:rPr>
      </w:pPr>
      <w:r w:rsidRPr="0096485C">
        <w:rPr>
          <w:rFonts w:asciiTheme="minorHAnsi" w:hAnsiTheme="minorHAnsi" w:cstheme="minorHAnsi"/>
          <w:sz w:val="20"/>
          <w:szCs w:val="20"/>
        </w:rPr>
        <w:t>Adhésion annuelle d’entraineur.</w:t>
      </w:r>
    </w:p>
    <w:p w14:paraId="43FF20F4" w14:textId="77777777" w:rsidR="006833E0" w:rsidRPr="0096485C" w:rsidRDefault="006833E0" w:rsidP="00A5164B">
      <w:pPr>
        <w:rPr>
          <w:rFonts w:asciiTheme="minorHAnsi" w:hAnsiTheme="minorHAnsi" w:cstheme="minorHAnsi"/>
          <w:sz w:val="20"/>
          <w:szCs w:val="20"/>
        </w:rPr>
      </w:pPr>
    </w:p>
    <w:p w14:paraId="4268E49A" w14:textId="1546759B" w:rsidR="00A5164B" w:rsidRPr="0096485C" w:rsidRDefault="00A5164B" w:rsidP="00A5164B">
      <w:pPr>
        <w:rPr>
          <w:rFonts w:asciiTheme="minorHAnsi" w:hAnsiTheme="minorHAnsi" w:cstheme="minorHAnsi"/>
          <w:b/>
          <w:bCs/>
          <w:sz w:val="20"/>
          <w:szCs w:val="20"/>
        </w:rPr>
      </w:pPr>
      <w:r w:rsidRPr="0096485C">
        <w:rPr>
          <w:rFonts w:asciiTheme="minorHAnsi" w:hAnsiTheme="minorHAnsi" w:cstheme="minorHAnsi"/>
          <w:b/>
          <w:bCs/>
          <w:sz w:val="20"/>
          <w:szCs w:val="20"/>
        </w:rPr>
        <w:t>B- Sommaire du cheminement communautaire adulte</w:t>
      </w:r>
    </w:p>
    <w:p w14:paraId="4B1A815E" w14:textId="77777777" w:rsidR="00A5164B" w:rsidRPr="003B5415" w:rsidRDefault="00A5164B" w:rsidP="00A5164B">
      <w:pPr>
        <w:rPr>
          <w:rFonts w:asciiTheme="minorHAnsi" w:hAnsiTheme="minorHAnsi" w:cstheme="minorHAnsi"/>
          <w:b/>
          <w:bCs/>
          <w:sz w:val="10"/>
          <w:szCs w:val="10"/>
        </w:rPr>
      </w:pPr>
    </w:p>
    <w:p w14:paraId="05B76AD6" w14:textId="09957C4A" w:rsidR="006833E0" w:rsidRPr="0096485C" w:rsidRDefault="0096485C" w:rsidP="0096485C">
      <w:pPr>
        <w:widowControl/>
        <w:autoSpaceDE/>
        <w:autoSpaceDN/>
        <w:ind w:left="360"/>
        <w:contextualSpacing/>
        <w:rPr>
          <w:rFonts w:asciiTheme="minorHAnsi" w:hAnsiTheme="minorHAnsi" w:cstheme="minorHAnsi"/>
          <w:sz w:val="20"/>
          <w:szCs w:val="20"/>
        </w:rPr>
      </w:pPr>
      <w:r w:rsidRPr="0096485C">
        <w:rPr>
          <w:rFonts w:asciiTheme="minorHAnsi" w:hAnsiTheme="minorHAnsi" w:cstheme="minorHAnsi"/>
          <w:b/>
          <w:bCs/>
          <w:sz w:val="20"/>
          <w:szCs w:val="20"/>
        </w:rPr>
        <w:t>Étape 1 :</w:t>
      </w:r>
      <w:r w:rsidRPr="0096485C">
        <w:rPr>
          <w:rFonts w:asciiTheme="minorHAnsi" w:hAnsiTheme="minorHAnsi" w:cstheme="minorHAnsi"/>
          <w:sz w:val="20"/>
          <w:szCs w:val="20"/>
        </w:rPr>
        <w:t xml:space="preserve"> </w:t>
      </w:r>
      <w:r w:rsidR="00A5164B" w:rsidRPr="0096485C">
        <w:rPr>
          <w:rFonts w:asciiTheme="minorHAnsi" w:hAnsiTheme="minorHAnsi" w:cstheme="minorHAnsi"/>
          <w:sz w:val="20"/>
          <w:szCs w:val="20"/>
        </w:rPr>
        <w:t>Suivre la formation PNCE communautaire adulte</w:t>
      </w:r>
    </w:p>
    <w:p w14:paraId="1C77CA5E" w14:textId="46CDE558" w:rsidR="006833E0" w:rsidRPr="0096485C" w:rsidRDefault="00A5164B" w:rsidP="0096485C">
      <w:pPr>
        <w:jc w:val="center"/>
        <w:rPr>
          <w:rFonts w:asciiTheme="minorHAnsi" w:hAnsiTheme="minorHAnsi" w:cstheme="minorHAnsi"/>
          <w:sz w:val="20"/>
          <w:szCs w:val="20"/>
        </w:rPr>
      </w:pPr>
      <w:r w:rsidRPr="0096485C">
        <w:rPr>
          <w:rFonts w:asciiTheme="minorHAnsi" w:hAnsiTheme="minorHAnsi" w:cstheme="minorHAnsi"/>
          <w:sz w:val="20"/>
          <w:szCs w:val="20"/>
          <w:highlight w:val="yellow"/>
        </w:rPr>
        <w:t>STATUT COMMUNAUTAIRE « EN FORMATION »</w:t>
      </w:r>
    </w:p>
    <w:p w14:paraId="6FF37321" w14:textId="2A19D61F" w:rsidR="006833E0" w:rsidRPr="0096485C" w:rsidRDefault="0096485C" w:rsidP="0096485C">
      <w:pPr>
        <w:widowControl/>
        <w:autoSpaceDE/>
        <w:autoSpaceDN/>
        <w:ind w:left="360"/>
        <w:contextualSpacing/>
        <w:rPr>
          <w:rFonts w:asciiTheme="minorHAnsi" w:hAnsiTheme="minorHAnsi" w:cstheme="minorHAnsi"/>
          <w:sz w:val="20"/>
          <w:szCs w:val="20"/>
        </w:rPr>
      </w:pPr>
      <w:r w:rsidRPr="0096485C">
        <w:rPr>
          <w:rFonts w:asciiTheme="minorHAnsi" w:hAnsiTheme="minorHAnsi" w:cstheme="minorHAnsi"/>
          <w:b/>
          <w:bCs/>
          <w:sz w:val="20"/>
          <w:szCs w:val="20"/>
        </w:rPr>
        <w:t>Étape 2 :</w:t>
      </w:r>
      <w:r w:rsidRPr="0096485C">
        <w:rPr>
          <w:rFonts w:asciiTheme="minorHAnsi" w:hAnsiTheme="minorHAnsi" w:cstheme="minorHAnsi"/>
          <w:sz w:val="20"/>
          <w:szCs w:val="20"/>
        </w:rPr>
        <w:t xml:space="preserve"> </w:t>
      </w:r>
      <w:r w:rsidR="00A5164B" w:rsidRPr="0096485C">
        <w:rPr>
          <w:rFonts w:asciiTheme="minorHAnsi" w:hAnsiTheme="minorHAnsi" w:cstheme="minorHAnsi"/>
          <w:sz w:val="20"/>
          <w:szCs w:val="20"/>
        </w:rPr>
        <w:t>Réussir l’évaluation Prise de Décisions Éthiques de l’ACE (formation préalable encouragée, mais non obligatoire)</w:t>
      </w:r>
    </w:p>
    <w:p w14:paraId="1AE6AC03" w14:textId="3C383F93" w:rsidR="006833E0" w:rsidRPr="0096485C" w:rsidRDefault="0096485C" w:rsidP="0096485C">
      <w:pPr>
        <w:widowControl/>
        <w:autoSpaceDE/>
        <w:autoSpaceDN/>
        <w:ind w:left="360"/>
        <w:contextualSpacing/>
        <w:rPr>
          <w:rFonts w:asciiTheme="minorHAnsi" w:hAnsiTheme="minorHAnsi" w:cstheme="minorHAnsi"/>
          <w:sz w:val="20"/>
          <w:szCs w:val="20"/>
        </w:rPr>
      </w:pPr>
      <w:r w:rsidRPr="0096485C">
        <w:rPr>
          <w:rFonts w:asciiTheme="minorHAnsi" w:hAnsiTheme="minorHAnsi" w:cstheme="minorHAnsi"/>
          <w:b/>
          <w:bCs/>
          <w:sz w:val="20"/>
          <w:szCs w:val="20"/>
        </w:rPr>
        <w:t>Étape 3 :</w:t>
      </w:r>
      <w:r w:rsidRPr="0096485C">
        <w:rPr>
          <w:rFonts w:asciiTheme="minorHAnsi" w:hAnsiTheme="minorHAnsi" w:cstheme="minorHAnsi"/>
          <w:sz w:val="20"/>
          <w:szCs w:val="20"/>
        </w:rPr>
        <w:t xml:space="preserve"> </w:t>
      </w:r>
      <w:r w:rsidR="00A5164B" w:rsidRPr="0096485C">
        <w:rPr>
          <w:rFonts w:asciiTheme="minorHAnsi" w:hAnsiTheme="minorHAnsi" w:cstheme="minorHAnsi"/>
          <w:sz w:val="20"/>
          <w:szCs w:val="20"/>
        </w:rPr>
        <w:t>Réussir les modules multisports de l’ACE : Enseignement et apprentissage, Nutrition sportive, Habiletés mentales de base, Planification d’une séance d’entrainement, Élaboration d’un programme sportif de base.</w:t>
      </w:r>
    </w:p>
    <w:p w14:paraId="7920E773" w14:textId="54EBBBD9" w:rsidR="006833E0" w:rsidRPr="0096485C" w:rsidRDefault="00A5164B" w:rsidP="0096485C">
      <w:pPr>
        <w:jc w:val="center"/>
        <w:rPr>
          <w:rFonts w:asciiTheme="minorHAnsi" w:hAnsiTheme="minorHAnsi" w:cstheme="minorHAnsi"/>
          <w:sz w:val="20"/>
          <w:szCs w:val="20"/>
        </w:rPr>
      </w:pPr>
      <w:r w:rsidRPr="0096485C">
        <w:rPr>
          <w:rFonts w:asciiTheme="minorHAnsi" w:hAnsiTheme="minorHAnsi" w:cstheme="minorHAnsi"/>
          <w:sz w:val="20"/>
          <w:szCs w:val="20"/>
          <w:highlight w:val="yellow"/>
        </w:rPr>
        <w:t>STATUT COMMUNAUTAIRE « FORMÉ »</w:t>
      </w:r>
    </w:p>
    <w:p w14:paraId="3213888D" w14:textId="7B003B17" w:rsidR="006833E0" w:rsidRPr="0096485C" w:rsidRDefault="0096485C" w:rsidP="0096485C">
      <w:pPr>
        <w:widowControl/>
        <w:autoSpaceDE/>
        <w:autoSpaceDN/>
        <w:ind w:left="360"/>
        <w:contextualSpacing/>
        <w:rPr>
          <w:rFonts w:asciiTheme="minorHAnsi" w:hAnsiTheme="minorHAnsi" w:cstheme="minorHAnsi"/>
          <w:sz w:val="20"/>
          <w:szCs w:val="20"/>
        </w:rPr>
      </w:pPr>
      <w:r w:rsidRPr="0096485C">
        <w:rPr>
          <w:rFonts w:asciiTheme="minorHAnsi" w:hAnsiTheme="minorHAnsi" w:cstheme="minorHAnsi"/>
          <w:b/>
          <w:bCs/>
          <w:sz w:val="20"/>
          <w:szCs w:val="20"/>
        </w:rPr>
        <w:t>Étape 4 :</w:t>
      </w:r>
      <w:r w:rsidRPr="0096485C">
        <w:rPr>
          <w:rFonts w:asciiTheme="minorHAnsi" w:hAnsiTheme="minorHAnsi" w:cstheme="minorHAnsi"/>
          <w:sz w:val="20"/>
          <w:szCs w:val="20"/>
        </w:rPr>
        <w:t xml:space="preserve"> </w:t>
      </w:r>
      <w:r w:rsidR="00A5164B" w:rsidRPr="0096485C">
        <w:rPr>
          <w:rFonts w:asciiTheme="minorHAnsi" w:hAnsiTheme="minorHAnsi" w:cstheme="minorHAnsi"/>
          <w:sz w:val="20"/>
          <w:szCs w:val="20"/>
        </w:rPr>
        <w:t xml:space="preserve">Compléter l’évaluation - portfolio </w:t>
      </w:r>
    </w:p>
    <w:p w14:paraId="371F2635" w14:textId="52E7E8AD" w:rsidR="006833E0" w:rsidRPr="0096485C" w:rsidRDefault="0096485C" w:rsidP="0096485C">
      <w:pPr>
        <w:widowControl/>
        <w:autoSpaceDE/>
        <w:autoSpaceDN/>
        <w:ind w:left="360"/>
        <w:contextualSpacing/>
        <w:rPr>
          <w:rFonts w:asciiTheme="minorHAnsi" w:hAnsiTheme="minorHAnsi" w:cstheme="minorHAnsi"/>
          <w:sz w:val="20"/>
          <w:szCs w:val="20"/>
        </w:rPr>
      </w:pPr>
      <w:r w:rsidRPr="0096485C">
        <w:rPr>
          <w:rFonts w:asciiTheme="minorHAnsi" w:hAnsiTheme="minorHAnsi" w:cstheme="minorHAnsi"/>
          <w:b/>
          <w:bCs/>
          <w:sz w:val="20"/>
          <w:szCs w:val="20"/>
        </w:rPr>
        <w:t>Étape 5 :</w:t>
      </w:r>
      <w:r w:rsidRPr="0096485C">
        <w:rPr>
          <w:rFonts w:asciiTheme="minorHAnsi" w:hAnsiTheme="minorHAnsi" w:cstheme="minorHAnsi"/>
          <w:sz w:val="20"/>
          <w:szCs w:val="20"/>
        </w:rPr>
        <w:t xml:space="preserve"> </w:t>
      </w:r>
      <w:r w:rsidR="00A5164B" w:rsidRPr="0096485C">
        <w:rPr>
          <w:rFonts w:asciiTheme="minorHAnsi" w:hAnsiTheme="minorHAnsi" w:cstheme="minorHAnsi"/>
          <w:sz w:val="20"/>
          <w:szCs w:val="20"/>
        </w:rPr>
        <w:t xml:space="preserve">Compléter l’évaluation - observation </w:t>
      </w:r>
    </w:p>
    <w:p w14:paraId="59409A5A" w14:textId="77777777" w:rsidR="00A5164B" w:rsidRPr="0096485C" w:rsidRDefault="00A5164B" w:rsidP="0096485C">
      <w:pPr>
        <w:jc w:val="center"/>
        <w:rPr>
          <w:rFonts w:asciiTheme="minorHAnsi" w:hAnsiTheme="minorHAnsi" w:cstheme="minorHAnsi"/>
          <w:sz w:val="20"/>
          <w:szCs w:val="20"/>
        </w:rPr>
      </w:pPr>
      <w:r w:rsidRPr="0096485C">
        <w:rPr>
          <w:rFonts w:asciiTheme="minorHAnsi" w:hAnsiTheme="minorHAnsi" w:cstheme="minorHAnsi"/>
          <w:sz w:val="20"/>
          <w:szCs w:val="20"/>
          <w:highlight w:val="yellow"/>
        </w:rPr>
        <w:t>STATUT COMMUNAUTAIRE « CERTIFIÉ »</w:t>
      </w:r>
    </w:p>
    <w:p w14:paraId="1E6E543A" w14:textId="77777777" w:rsidR="00A5164B" w:rsidRPr="0096485C" w:rsidRDefault="00A5164B" w:rsidP="00A5164B">
      <w:pPr>
        <w:rPr>
          <w:rFonts w:asciiTheme="minorHAnsi" w:hAnsiTheme="minorHAnsi" w:cstheme="minorHAnsi"/>
          <w:sz w:val="20"/>
          <w:szCs w:val="20"/>
        </w:rPr>
      </w:pPr>
    </w:p>
    <w:p w14:paraId="09A1ED45" w14:textId="77777777" w:rsidR="00A5164B" w:rsidRPr="0096485C" w:rsidRDefault="00A5164B" w:rsidP="00A5164B">
      <w:pPr>
        <w:rPr>
          <w:rFonts w:asciiTheme="minorHAnsi" w:hAnsiTheme="minorHAnsi" w:cstheme="minorHAnsi"/>
          <w:sz w:val="20"/>
          <w:szCs w:val="20"/>
        </w:rPr>
      </w:pPr>
      <w:r w:rsidRPr="0096485C">
        <w:rPr>
          <w:rFonts w:asciiTheme="minorHAnsi" w:hAnsiTheme="minorHAnsi" w:cstheme="minorHAnsi"/>
          <w:sz w:val="20"/>
          <w:szCs w:val="20"/>
        </w:rPr>
        <w:t xml:space="preserve">Bien que le statut « certifié » soit fortement encouragé, un entraineur peut décider de demeurer au statut « en formation » ou « formé ». </w:t>
      </w:r>
    </w:p>
    <w:p w14:paraId="265A7DB2" w14:textId="77777777" w:rsidR="006833E0" w:rsidRPr="0096485C" w:rsidRDefault="006833E0" w:rsidP="00A5164B">
      <w:pPr>
        <w:rPr>
          <w:rFonts w:asciiTheme="minorHAnsi" w:hAnsiTheme="minorHAnsi" w:cstheme="minorHAnsi"/>
          <w:sz w:val="20"/>
          <w:szCs w:val="20"/>
        </w:rPr>
      </w:pPr>
    </w:p>
    <w:p w14:paraId="0F2FE31D" w14:textId="7894E725" w:rsidR="00A5164B" w:rsidRPr="0096485C" w:rsidRDefault="00A5164B" w:rsidP="00A5164B">
      <w:pPr>
        <w:rPr>
          <w:rFonts w:asciiTheme="minorHAnsi" w:hAnsiTheme="minorHAnsi" w:cstheme="minorHAnsi"/>
          <w:b/>
          <w:bCs/>
          <w:sz w:val="20"/>
          <w:szCs w:val="20"/>
        </w:rPr>
      </w:pPr>
      <w:r w:rsidRPr="0096485C">
        <w:rPr>
          <w:rFonts w:asciiTheme="minorHAnsi" w:hAnsiTheme="minorHAnsi" w:cstheme="minorHAnsi"/>
          <w:b/>
          <w:bCs/>
          <w:sz w:val="20"/>
          <w:szCs w:val="20"/>
        </w:rPr>
        <w:t>C- Détail</w:t>
      </w:r>
      <w:r w:rsidR="006833E0" w:rsidRPr="0096485C">
        <w:rPr>
          <w:rFonts w:asciiTheme="minorHAnsi" w:hAnsiTheme="minorHAnsi" w:cstheme="minorHAnsi"/>
          <w:b/>
          <w:bCs/>
          <w:sz w:val="20"/>
          <w:szCs w:val="20"/>
        </w:rPr>
        <w:t>s</w:t>
      </w:r>
      <w:r w:rsidRPr="0096485C">
        <w:rPr>
          <w:rFonts w:asciiTheme="minorHAnsi" w:hAnsiTheme="minorHAnsi" w:cstheme="minorHAnsi"/>
          <w:b/>
          <w:bCs/>
          <w:sz w:val="20"/>
          <w:szCs w:val="20"/>
        </w:rPr>
        <w:t xml:space="preserve"> du cheminement communautaire adulte</w:t>
      </w:r>
    </w:p>
    <w:p w14:paraId="486484E6" w14:textId="77777777" w:rsidR="00A5164B" w:rsidRPr="003B5415" w:rsidRDefault="00A5164B" w:rsidP="00A5164B">
      <w:pPr>
        <w:rPr>
          <w:rFonts w:asciiTheme="minorHAnsi" w:hAnsiTheme="minorHAnsi" w:cstheme="minorHAnsi"/>
          <w:b/>
          <w:bCs/>
          <w:sz w:val="10"/>
          <w:szCs w:val="10"/>
        </w:rPr>
      </w:pPr>
    </w:p>
    <w:p w14:paraId="0AD4584E" w14:textId="37E02BCD" w:rsidR="00A5164B" w:rsidRPr="0096485C" w:rsidRDefault="0096485C" w:rsidP="0096485C">
      <w:pPr>
        <w:widowControl/>
        <w:autoSpaceDE/>
        <w:autoSpaceDN/>
        <w:ind w:left="360"/>
        <w:contextualSpacing/>
        <w:rPr>
          <w:rFonts w:asciiTheme="minorHAnsi" w:hAnsiTheme="minorHAnsi" w:cstheme="minorHAnsi"/>
          <w:sz w:val="20"/>
          <w:szCs w:val="20"/>
        </w:rPr>
      </w:pPr>
      <w:r w:rsidRPr="0096485C">
        <w:rPr>
          <w:rFonts w:asciiTheme="minorHAnsi" w:hAnsiTheme="minorHAnsi" w:cstheme="minorHAnsi"/>
          <w:b/>
          <w:bCs/>
          <w:sz w:val="20"/>
          <w:szCs w:val="20"/>
        </w:rPr>
        <w:t>Étape 1 :</w:t>
      </w:r>
      <w:r w:rsidRPr="0096485C">
        <w:rPr>
          <w:rFonts w:asciiTheme="minorHAnsi" w:hAnsiTheme="minorHAnsi" w:cstheme="minorHAnsi"/>
          <w:sz w:val="20"/>
          <w:szCs w:val="20"/>
        </w:rPr>
        <w:t xml:space="preserve"> </w:t>
      </w:r>
      <w:r w:rsidR="00A5164B" w:rsidRPr="0096485C">
        <w:rPr>
          <w:rFonts w:asciiTheme="minorHAnsi" w:hAnsiTheme="minorHAnsi" w:cstheme="minorHAnsi"/>
          <w:sz w:val="20"/>
          <w:szCs w:val="20"/>
        </w:rPr>
        <w:t xml:space="preserve">Détails : </w:t>
      </w:r>
      <w:hyperlink r:id="rId11" w:history="1">
        <w:r w:rsidR="00A5164B" w:rsidRPr="0096485C">
          <w:rPr>
            <w:rStyle w:val="Hyperlien"/>
            <w:rFonts w:asciiTheme="minorHAnsi" w:hAnsiTheme="minorHAnsi" w:cstheme="minorHAnsi"/>
            <w:sz w:val="20"/>
            <w:szCs w:val="20"/>
          </w:rPr>
          <w:t>https://www.triathlonquebec.org/entraineurs/devenir-entraineur-de-triathlon/</w:t>
        </w:r>
      </w:hyperlink>
    </w:p>
    <w:p w14:paraId="0037230E" w14:textId="2DFD2C25" w:rsidR="00A5164B" w:rsidRPr="0096485C" w:rsidRDefault="0096485C" w:rsidP="0096485C">
      <w:pPr>
        <w:widowControl/>
        <w:autoSpaceDE/>
        <w:autoSpaceDN/>
        <w:ind w:left="360"/>
        <w:contextualSpacing/>
        <w:rPr>
          <w:rFonts w:asciiTheme="minorHAnsi" w:hAnsiTheme="minorHAnsi" w:cstheme="minorHAnsi"/>
          <w:sz w:val="20"/>
          <w:szCs w:val="20"/>
        </w:rPr>
      </w:pPr>
      <w:r w:rsidRPr="0096485C">
        <w:rPr>
          <w:rFonts w:asciiTheme="minorHAnsi" w:hAnsiTheme="minorHAnsi" w:cstheme="minorHAnsi"/>
          <w:b/>
          <w:bCs/>
          <w:sz w:val="20"/>
          <w:szCs w:val="20"/>
        </w:rPr>
        <w:t>Étape 2</w:t>
      </w:r>
      <w:r w:rsidRPr="0096485C">
        <w:rPr>
          <w:rFonts w:asciiTheme="minorHAnsi" w:hAnsiTheme="minorHAnsi" w:cstheme="minorHAnsi"/>
          <w:sz w:val="20"/>
          <w:szCs w:val="20"/>
        </w:rPr>
        <w:t xml:space="preserve"> : </w:t>
      </w:r>
      <w:r w:rsidR="00A5164B" w:rsidRPr="0096485C">
        <w:rPr>
          <w:rFonts w:asciiTheme="minorHAnsi" w:hAnsiTheme="minorHAnsi" w:cstheme="minorHAnsi"/>
          <w:sz w:val="20"/>
          <w:szCs w:val="20"/>
        </w:rPr>
        <w:t xml:space="preserve">Détails : </w:t>
      </w:r>
      <w:hyperlink r:id="rId12" w:history="1">
        <w:r w:rsidR="00A5164B" w:rsidRPr="0096485C">
          <w:rPr>
            <w:rStyle w:val="Hyperlien"/>
            <w:rFonts w:asciiTheme="minorHAnsi" w:hAnsiTheme="minorHAnsi" w:cstheme="minorHAnsi"/>
            <w:sz w:val="20"/>
            <w:szCs w:val="20"/>
          </w:rPr>
          <w:t>http://www.sportsquebec.com/pages/formation-multisport.aspx</w:t>
        </w:r>
      </w:hyperlink>
    </w:p>
    <w:p w14:paraId="777896C8" w14:textId="25D61BE0" w:rsidR="00C45D98" w:rsidRPr="0096485C" w:rsidRDefault="0096485C" w:rsidP="0096485C">
      <w:pPr>
        <w:widowControl/>
        <w:autoSpaceDE/>
        <w:autoSpaceDN/>
        <w:ind w:left="360"/>
        <w:contextualSpacing/>
        <w:rPr>
          <w:rFonts w:asciiTheme="minorHAnsi" w:hAnsiTheme="minorHAnsi" w:cstheme="minorHAnsi"/>
          <w:sz w:val="20"/>
          <w:szCs w:val="20"/>
        </w:rPr>
      </w:pPr>
      <w:r w:rsidRPr="0096485C">
        <w:rPr>
          <w:rFonts w:asciiTheme="minorHAnsi" w:hAnsiTheme="minorHAnsi" w:cstheme="minorHAnsi"/>
          <w:b/>
          <w:bCs/>
          <w:sz w:val="20"/>
          <w:szCs w:val="20"/>
        </w:rPr>
        <w:t>Étape 3 :</w:t>
      </w:r>
      <w:r w:rsidRPr="0096485C">
        <w:rPr>
          <w:rFonts w:asciiTheme="minorHAnsi" w:hAnsiTheme="minorHAnsi" w:cstheme="minorHAnsi"/>
          <w:sz w:val="20"/>
          <w:szCs w:val="20"/>
        </w:rPr>
        <w:t xml:space="preserve"> </w:t>
      </w:r>
      <w:r w:rsidR="00A5164B" w:rsidRPr="0096485C">
        <w:rPr>
          <w:rFonts w:asciiTheme="minorHAnsi" w:hAnsiTheme="minorHAnsi" w:cstheme="minorHAnsi"/>
          <w:sz w:val="20"/>
          <w:szCs w:val="20"/>
        </w:rPr>
        <w:t xml:space="preserve">Évaluation </w:t>
      </w:r>
      <w:r w:rsidR="00C45D98" w:rsidRPr="0096485C">
        <w:rPr>
          <w:rFonts w:asciiTheme="minorHAnsi" w:hAnsiTheme="minorHAnsi" w:cstheme="minorHAnsi"/>
          <w:sz w:val="20"/>
          <w:szCs w:val="20"/>
        </w:rPr>
        <w:t>–</w:t>
      </w:r>
      <w:r w:rsidR="00A5164B" w:rsidRPr="0096485C">
        <w:rPr>
          <w:rFonts w:asciiTheme="minorHAnsi" w:hAnsiTheme="minorHAnsi" w:cstheme="minorHAnsi"/>
          <w:sz w:val="20"/>
          <w:szCs w:val="20"/>
        </w:rPr>
        <w:t xml:space="preserve"> Portfolio</w:t>
      </w:r>
    </w:p>
    <w:p w14:paraId="4C8B77A5" w14:textId="63285AED" w:rsidR="00A5164B" w:rsidRPr="0096485C" w:rsidRDefault="00A5164B" w:rsidP="00A5164B">
      <w:pPr>
        <w:pStyle w:val="Paragraphedeliste"/>
        <w:widowControl/>
        <w:numPr>
          <w:ilvl w:val="0"/>
          <w:numId w:val="4"/>
        </w:numPr>
        <w:autoSpaceDE/>
        <w:autoSpaceDN/>
        <w:spacing w:line="240" w:lineRule="auto"/>
        <w:contextualSpacing/>
        <w:rPr>
          <w:rFonts w:asciiTheme="minorHAnsi" w:hAnsiTheme="minorHAnsi" w:cstheme="minorHAnsi"/>
          <w:sz w:val="20"/>
          <w:szCs w:val="20"/>
        </w:rPr>
      </w:pPr>
      <w:r w:rsidRPr="0096485C">
        <w:rPr>
          <w:rFonts w:asciiTheme="minorHAnsi" w:hAnsiTheme="minorHAnsi" w:cstheme="minorHAnsi"/>
          <w:sz w:val="20"/>
          <w:szCs w:val="20"/>
        </w:rPr>
        <w:t>Plan d’action d’urgence (PAU</w:t>
      </w:r>
      <w:proofErr w:type="gramStart"/>
      <w:r w:rsidRPr="0096485C">
        <w:rPr>
          <w:rFonts w:asciiTheme="minorHAnsi" w:hAnsiTheme="minorHAnsi" w:cstheme="minorHAnsi"/>
          <w:sz w:val="20"/>
          <w:szCs w:val="20"/>
        </w:rPr>
        <w:t>);</w:t>
      </w:r>
      <w:proofErr w:type="gramEnd"/>
    </w:p>
    <w:p w14:paraId="1E352F56" w14:textId="0AE830A6" w:rsidR="00C45D98" w:rsidRPr="0096485C" w:rsidRDefault="00C45D98" w:rsidP="00C45D98">
      <w:pPr>
        <w:pStyle w:val="Paragraphedeliste"/>
        <w:widowControl/>
        <w:numPr>
          <w:ilvl w:val="1"/>
          <w:numId w:val="4"/>
        </w:numPr>
        <w:autoSpaceDE/>
        <w:autoSpaceDN/>
        <w:spacing w:line="240" w:lineRule="auto"/>
        <w:contextualSpacing/>
        <w:rPr>
          <w:rFonts w:asciiTheme="minorHAnsi" w:hAnsiTheme="minorHAnsi" w:cstheme="minorHAnsi"/>
          <w:sz w:val="20"/>
          <w:szCs w:val="20"/>
        </w:rPr>
      </w:pPr>
      <w:r w:rsidRPr="0096485C">
        <w:rPr>
          <w:rFonts w:asciiTheme="minorHAnsi" w:hAnsiTheme="minorHAnsi" w:cstheme="minorHAnsi"/>
          <w:sz w:val="20"/>
          <w:szCs w:val="20"/>
        </w:rPr>
        <w:t>Ressources : Section 3 du manuel</w:t>
      </w:r>
      <w:r w:rsidR="00105964" w:rsidRPr="0096485C">
        <w:rPr>
          <w:rFonts w:asciiTheme="minorHAnsi" w:hAnsiTheme="minorHAnsi" w:cstheme="minorHAnsi"/>
          <w:sz w:val="20"/>
          <w:szCs w:val="20"/>
        </w:rPr>
        <w:t>, P.17 à 21 du cahier de travail</w:t>
      </w:r>
    </w:p>
    <w:p w14:paraId="3F129A67" w14:textId="3E76B680" w:rsidR="00C45D98" w:rsidRPr="0096485C" w:rsidRDefault="00C45D98" w:rsidP="0096485C">
      <w:pPr>
        <w:pStyle w:val="Paragraphedeliste"/>
        <w:widowControl/>
        <w:numPr>
          <w:ilvl w:val="1"/>
          <w:numId w:val="4"/>
        </w:numPr>
        <w:autoSpaceDE/>
        <w:autoSpaceDN/>
        <w:spacing w:line="240" w:lineRule="auto"/>
        <w:contextualSpacing/>
        <w:rPr>
          <w:rFonts w:asciiTheme="minorHAnsi" w:hAnsiTheme="minorHAnsi" w:cstheme="minorHAnsi"/>
          <w:sz w:val="20"/>
          <w:szCs w:val="20"/>
        </w:rPr>
      </w:pPr>
      <w:r w:rsidRPr="0096485C">
        <w:rPr>
          <w:rFonts w:asciiTheme="minorHAnsi" w:hAnsiTheme="minorHAnsi" w:cstheme="minorHAnsi"/>
          <w:sz w:val="20"/>
          <w:szCs w:val="20"/>
        </w:rPr>
        <w:t>Modèle :</w:t>
      </w:r>
      <w:r w:rsidRPr="006B0211">
        <w:rPr>
          <w:rFonts w:asciiTheme="minorHAnsi" w:hAnsiTheme="minorHAnsi" w:cstheme="minorHAnsi"/>
          <w:color w:val="000000" w:themeColor="text1"/>
          <w:sz w:val="20"/>
          <w:szCs w:val="20"/>
        </w:rPr>
        <w:t xml:space="preserve"> </w:t>
      </w:r>
      <w:proofErr w:type="spellStart"/>
      <w:r w:rsidR="006B0211" w:rsidRPr="006B0211">
        <w:rPr>
          <w:rFonts w:asciiTheme="minorHAnsi" w:hAnsiTheme="minorHAnsi" w:cstheme="minorHAnsi"/>
          <w:color w:val="000000" w:themeColor="text1"/>
          <w:sz w:val="20"/>
          <w:szCs w:val="20"/>
        </w:rPr>
        <w:t>pau</w:t>
      </w:r>
      <w:proofErr w:type="spellEnd"/>
    </w:p>
    <w:p w14:paraId="1D79D693" w14:textId="2520933B" w:rsidR="00A5164B" w:rsidRPr="0096485C" w:rsidRDefault="00A5164B" w:rsidP="00A5164B">
      <w:pPr>
        <w:pStyle w:val="Paragraphedeliste"/>
        <w:widowControl/>
        <w:numPr>
          <w:ilvl w:val="0"/>
          <w:numId w:val="4"/>
        </w:numPr>
        <w:autoSpaceDE/>
        <w:autoSpaceDN/>
        <w:spacing w:line="240" w:lineRule="auto"/>
        <w:contextualSpacing/>
        <w:rPr>
          <w:rFonts w:asciiTheme="minorHAnsi" w:hAnsiTheme="minorHAnsi" w:cstheme="minorHAnsi"/>
          <w:sz w:val="20"/>
          <w:szCs w:val="20"/>
        </w:rPr>
      </w:pPr>
      <w:r w:rsidRPr="0096485C">
        <w:rPr>
          <w:rFonts w:asciiTheme="minorHAnsi" w:hAnsiTheme="minorHAnsi" w:cstheme="minorHAnsi"/>
          <w:sz w:val="20"/>
          <w:szCs w:val="20"/>
        </w:rPr>
        <w:t xml:space="preserve">4 Plans d’entrainement (natation, vélo, course et transition) avec description du niveau et de l’expérience de </w:t>
      </w:r>
      <w:proofErr w:type="gramStart"/>
      <w:r w:rsidRPr="0096485C">
        <w:rPr>
          <w:rFonts w:asciiTheme="minorHAnsi" w:hAnsiTheme="minorHAnsi" w:cstheme="minorHAnsi"/>
          <w:sz w:val="20"/>
          <w:szCs w:val="20"/>
        </w:rPr>
        <w:t>l’athlète;</w:t>
      </w:r>
      <w:proofErr w:type="gramEnd"/>
    </w:p>
    <w:p w14:paraId="6DBCF2CE" w14:textId="192F52A6" w:rsidR="00C45D98" w:rsidRPr="0096485C" w:rsidRDefault="00C45D98" w:rsidP="00C45D98">
      <w:pPr>
        <w:pStyle w:val="Paragraphedeliste"/>
        <w:widowControl/>
        <w:numPr>
          <w:ilvl w:val="1"/>
          <w:numId w:val="4"/>
        </w:numPr>
        <w:autoSpaceDE/>
        <w:autoSpaceDN/>
        <w:spacing w:line="240" w:lineRule="auto"/>
        <w:contextualSpacing/>
        <w:rPr>
          <w:rFonts w:asciiTheme="minorHAnsi" w:hAnsiTheme="minorHAnsi" w:cstheme="minorHAnsi"/>
          <w:sz w:val="20"/>
          <w:szCs w:val="20"/>
        </w:rPr>
      </w:pPr>
      <w:r w:rsidRPr="0096485C">
        <w:rPr>
          <w:rFonts w:asciiTheme="minorHAnsi" w:hAnsiTheme="minorHAnsi" w:cstheme="minorHAnsi"/>
          <w:sz w:val="20"/>
          <w:szCs w:val="20"/>
        </w:rPr>
        <w:t xml:space="preserve">Ressources : </w:t>
      </w:r>
      <w:r w:rsidR="00105964" w:rsidRPr="0096485C">
        <w:rPr>
          <w:rFonts w:asciiTheme="minorHAnsi" w:hAnsiTheme="minorHAnsi" w:cstheme="minorHAnsi"/>
          <w:sz w:val="20"/>
          <w:szCs w:val="20"/>
        </w:rPr>
        <w:t>Section 6 du manuel</w:t>
      </w:r>
      <w:r w:rsidR="000124A3" w:rsidRPr="000124A3">
        <w:rPr>
          <w:rFonts w:asciiTheme="minorHAnsi" w:hAnsiTheme="minorHAnsi" w:cstheme="minorHAnsi"/>
          <w:color w:val="000000" w:themeColor="text1"/>
          <w:sz w:val="20"/>
          <w:szCs w:val="20"/>
        </w:rPr>
        <w:t>, P.34-35 du cahier de travail</w:t>
      </w:r>
    </w:p>
    <w:p w14:paraId="4EDF0061" w14:textId="2E25386E" w:rsidR="00C45D98" w:rsidRPr="006B0211" w:rsidRDefault="00C45D98" w:rsidP="0096485C">
      <w:pPr>
        <w:pStyle w:val="Paragraphedeliste"/>
        <w:widowControl/>
        <w:numPr>
          <w:ilvl w:val="1"/>
          <w:numId w:val="4"/>
        </w:numPr>
        <w:autoSpaceDE/>
        <w:autoSpaceDN/>
        <w:spacing w:line="240" w:lineRule="auto"/>
        <w:contextualSpacing/>
        <w:rPr>
          <w:rFonts w:asciiTheme="minorHAnsi" w:hAnsiTheme="minorHAnsi" w:cstheme="minorHAnsi"/>
          <w:color w:val="000000" w:themeColor="text1"/>
          <w:sz w:val="20"/>
          <w:szCs w:val="20"/>
        </w:rPr>
      </w:pPr>
      <w:r w:rsidRPr="006B0211">
        <w:rPr>
          <w:rFonts w:asciiTheme="minorHAnsi" w:hAnsiTheme="minorHAnsi" w:cstheme="minorHAnsi"/>
          <w:color w:val="000000" w:themeColor="text1"/>
          <w:sz w:val="20"/>
          <w:szCs w:val="20"/>
        </w:rPr>
        <w:t>Modèle :</w:t>
      </w:r>
      <w:r w:rsidR="00105964" w:rsidRPr="006B0211">
        <w:rPr>
          <w:rFonts w:asciiTheme="minorHAnsi" w:hAnsiTheme="minorHAnsi" w:cstheme="minorHAnsi"/>
          <w:color w:val="000000" w:themeColor="text1"/>
          <w:sz w:val="20"/>
          <w:szCs w:val="20"/>
        </w:rPr>
        <w:t xml:space="preserve"> </w:t>
      </w:r>
      <w:proofErr w:type="spellStart"/>
      <w:r w:rsidR="006B0211" w:rsidRPr="006B0211">
        <w:rPr>
          <w:rFonts w:asciiTheme="minorHAnsi" w:hAnsiTheme="minorHAnsi" w:cstheme="minorHAnsi"/>
          <w:color w:val="000000" w:themeColor="text1"/>
          <w:sz w:val="20"/>
          <w:szCs w:val="20"/>
        </w:rPr>
        <w:t>plan_seance</w:t>
      </w:r>
      <w:proofErr w:type="spellEnd"/>
    </w:p>
    <w:p w14:paraId="662992E0" w14:textId="2B231533" w:rsidR="00A5164B" w:rsidRPr="000124A3" w:rsidRDefault="00A5164B" w:rsidP="00A5164B">
      <w:pPr>
        <w:pStyle w:val="Paragraphedeliste"/>
        <w:widowControl/>
        <w:numPr>
          <w:ilvl w:val="0"/>
          <w:numId w:val="4"/>
        </w:numPr>
        <w:autoSpaceDE/>
        <w:autoSpaceDN/>
        <w:spacing w:line="240" w:lineRule="auto"/>
        <w:contextualSpacing/>
        <w:rPr>
          <w:rFonts w:asciiTheme="minorHAnsi" w:hAnsiTheme="minorHAnsi" w:cstheme="minorHAnsi"/>
          <w:color w:val="000000" w:themeColor="text1"/>
          <w:sz w:val="20"/>
          <w:szCs w:val="20"/>
        </w:rPr>
      </w:pPr>
      <w:r w:rsidRPr="0096485C">
        <w:rPr>
          <w:rFonts w:asciiTheme="minorHAnsi" w:hAnsiTheme="minorHAnsi" w:cstheme="minorHAnsi"/>
          <w:sz w:val="20"/>
          <w:szCs w:val="20"/>
        </w:rPr>
        <w:t xml:space="preserve">Plan hebdomadaire – Programme d’une semaine d’entrainement en triathlon avec description du niveau et de l’expérience de </w:t>
      </w:r>
      <w:proofErr w:type="gramStart"/>
      <w:r w:rsidRPr="0096485C">
        <w:rPr>
          <w:rFonts w:asciiTheme="minorHAnsi" w:hAnsiTheme="minorHAnsi" w:cstheme="minorHAnsi"/>
          <w:sz w:val="20"/>
          <w:szCs w:val="20"/>
        </w:rPr>
        <w:t>l’athlète;</w:t>
      </w:r>
      <w:proofErr w:type="gramEnd"/>
    </w:p>
    <w:p w14:paraId="7BF11EFD" w14:textId="1CBFB9FD" w:rsidR="00C45D98" w:rsidRPr="000124A3" w:rsidRDefault="00C45D98" w:rsidP="00C45D98">
      <w:pPr>
        <w:pStyle w:val="Paragraphedeliste"/>
        <w:widowControl/>
        <w:numPr>
          <w:ilvl w:val="1"/>
          <w:numId w:val="4"/>
        </w:numPr>
        <w:autoSpaceDE/>
        <w:autoSpaceDN/>
        <w:spacing w:line="240" w:lineRule="auto"/>
        <w:contextualSpacing/>
        <w:rPr>
          <w:rFonts w:asciiTheme="minorHAnsi" w:hAnsiTheme="minorHAnsi" w:cstheme="minorHAnsi"/>
          <w:color w:val="000000" w:themeColor="text1"/>
          <w:sz w:val="20"/>
          <w:szCs w:val="20"/>
        </w:rPr>
      </w:pPr>
      <w:r w:rsidRPr="000124A3">
        <w:rPr>
          <w:rFonts w:asciiTheme="minorHAnsi" w:hAnsiTheme="minorHAnsi" w:cstheme="minorHAnsi"/>
          <w:color w:val="000000" w:themeColor="text1"/>
          <w:sz w:val="20"/>
          <w:szCs w:val="20"/>
        </w:rPr>
        <w:t>Ressources :</w:t>
      </w:r>
      <w:r w:rsidR="00105964" w:rsidRPr="000124A3">
        <w:rPr>
          <w:rFonts w:asciiTheme="minorHAnsi" w:hAnsiTheme="minorHAnsi" w:cstheme="minorHAnsi"/>
          <w:color w:val="000000" w:themeColor="text1"/>
          <w:sz w:val="20"/>
          <w:szCs w:val="20"/>
        </w:rPr>
        <w:t xml:space="preserve"> Section 6 du manuel</w:t>
      </w:r>
      <w:r w:rsidR="000124A3" w:rsidRPr="000124A3">
        <w:rPr>
          <w:rFonts w:asciiTheme="minorHAnsi" w:hAnsiTheme="minorHAnsi" w:cstheme="minorHAnsi"/>
          <w:color w:val="000000" w:themeColor="text1"/>
          <w:sz w:val="20"/>
          <w:szCs w:val="20"/>
        </w:rPr>
        <w:t>, P.32-33 du cahier de travail</w:t>
      </w:r>
    </w:p>
    <w:p w14:paraId="5A4004EE" w14:textId="0FFB8215" w:rsidR="00105964" w:rsidRPr="0096485C" w:rsidRDefault="00105964" w:rsidP="0096485C">
      <w:pPr>
        <w:pStyle w:val="Paragraphedeliste"/>
        <w:widowControl/>
        <w:numPr>
          <w:ilvl w:val="1"/>
          <w:numId w:val="4"/>
        </w:numPr>
        <w:autoSpaceDE/>
        <w:autoSpaceDN/>
        <w:spacing w:line="240" w:lineRule="auto"/>
        <w:contextualSpacing/>
        <w:rPr>
          <w:rFonts w:asciiTheme="minorHAnsi" w:hAnsiTheme="minorHAnsi" w:cstheme="minorHAnsi"/>
          <w:sz w:val="20"/>
          <w:szCs w:val="20"/>
        </w:rPr>
      </w:pPr>
      <w:r w:rsidRPr="0096485C">
        <w:rPr>
          <w:rFonts w:asciiTheme="minorHAnsi" w:hAnsiTheme="minorHAnsi" w:cstheme="minorHAnsi"/>
          <w:sz w:val="20"/>
          <w:szCs w:val="20"/>
        </w:rPr>
        <w:t xml:space="preserve">Modèle : </w:t>
      </w:r>
      <w:proofErr w:type="spellStart"/>
      <w:r w:rsidR="006B0211" w:rsidRPr="00151789">
        <w:rPr>
          <w:rFonts w:asciiTheme="minorHAnsi" w:hAnsiTheme="minorHAnsi" w:cstheme="minorHAnsi"/>
          <w:color w:val="000000" w:themeColor="text1"/>
          <w:sz w:val="20"/>
          <w:szCs w:val="20"/>
        </w:rPr>
        <w:t>plan_hebdo</w:t>
      </w:r>
      <w:proofErr w:type="spellEnd"/>
    </w:p>
    <w:p w14:paraId="63F49488" w14:textId="6509F72D" w:rsidR="00A5164B" w:rsidRPr="0096485C" w:rsidRDefault="00A5164B" w:rsidP="00A5164B">
      <w:pPr>
        <w:pStyle w:val="Paragraphedeliste"/>
        <w:widowControl/>
        <w:numPr>
          <w:ilvl w:val="0"/>
          <w:numId w:val="4"/>
        </w:numPr>
        <w:autoSpaceDE/>
        <w:autoSpaceDN/>
        <w:spacing w:line="240" w:lineRule="auto"/>
        <w:contextualSpacing/>
        <w:rPr>
          <w:rFonts w:asciiTheme="minorHAnsi" w:hAnsiTheme="minorHAnsi" w:cstheme="minorHAnsi"/>
          <w:sz w:val="20"/>
          <w:szCs w:val="20"/>
        </w:rPr>
      </w:pPr>
      <w:r w:rsidRPr="0096485C">
        <w:rPr>
          <w:rFonts w:asciiTheme="minorHAnsi" w:hAnsiTheme="minorHAnsi" w:cstheme="minorHAnsi"/>
          <w:sz w:val="20"/>
          <w:szCs w:val="20"/>
        </w:rPr>
        <w:t xml:space="preserve">Plan de l’événement/Période d’affûtage jusqu’à l’événement – Comprend des détails sur le soutien aux athlètes dans la logistique de l’événement, l’entrainement, la nutrition et l’hydratation, le plan mental, les tactiques et l’exécution dans une perspective de participation </w:t>
      </w:r>
      <w:proofErr w:type="gramStart"/>
      <w:r w:rsidRPr="0096485C">
        <w:rPr>
          <w:rFonts w:asciiTheme="minorHAnsi" w:hAnsiTheme="minorHAnsi" w:cstheme="minorHAnsi"/>
          <w:sz w:val="20"/>
          <w:szCs w:val="20"/>
        </w:rPr>
        <w:t>sécuritaire;</w:t>
      </w:r>
      <w:proofErr w:type="gramEnd"/>
    </w:p>
    <w:p w14:paraId="4A5C5596" w14:textId="62B12E4D" w:rsidR="00105964" w:rsidRPr="0096485C" w:rsidRDefault="00105964" w:rsidP="00105964">
      <w:pPr>
        <w:pStyle w:val="Paragraphedeliste"/>
        <w:widowControl/>
        <w:numPr>
          <w:ilvl w:val="1"/>
          <w:numId w:val="4"/>
        </w:numPr>
        <w:autoSpaceDE/>
        <w:autoSpaceDN/>
        <w:spacing w:line="240" w:lineRule="auto"/>
        <w:contextualSpacing/>
        <w:rPr>
          <w:rFonts w:asciiTheme="minorHAnsi" w:hAnsiTheme="minorHAnsi" w:cstheme="minorHAnsi"/>
          <w:sz w:val="20"/>
          <w:szCs w:val="20"/>
        </w:rPr>
      </w:pPr>
      <w:r w:rsidRPr="0096485C">
        <w:rPr>
          <w:rFonts w:asciiTheme="minorHAnsi" w:hAnsiTheme="minorHAnsi" w:cstheme="minorHAnsi"/>
          <w:sz w:val="20"/>
          <w:szCs w:val="20"/>
        </w:rPr>
        <w:t>Ressources : Section 10 du manuel, P40-41 du cahier de travail</w:t>
      </w:r>
    </w:p>
    <w:p w14:paraId="7B717072" w14:textId="48481658" w:rsidR="00105964" w:rsidRPr="0096485C" w:rsidRDefault="00105964" w:rsidP="0096485C">
      <w:pPr>
        <w:pStyle w:val="Paragraphedeliste"/>
        <w:widowControl/>
        <w:numPr>
          <w:ilvl w:val="1"/>
          <w:numId w:val="4"/>
        </w:numPr>
        <w:autoSpaceDE/>
        <w:autoSpaceDN/>
        <w:spacing w:line="240" w:lineRule="auto"/>
        <w:contextualSpacing/>
        <w:rPr>
          <w:rFonts w:asciiTheme="minorHAnsi" w:hAnsiTheme="minorHAnsi" w:cstheme="minorHAnsi"/>
          <w:sz w:val="20"/>
          <w:szCs w:val="20"/>
        </w:rPr>
      </w:pPr>
      <w:r w:rsidRPr="0096485C">
        <w:rPr>
          <w:rFonts w:asciiTheme="minorHAnsi" w:hAnsiTheme="minorHAnsi" w:cstheme="minorHAnsi"/>
          <w:sz w:val="20"/>
          <w:szCs w:val="20"/>
        </w:rPr>
        <w:t xml:space="preserve">Modèle : </w:t>
      </w:r>
      <w:proofErr w:type="spellStart"/>
      <w:r w:rsidR="00AB1FE5" w:rsidRPr="0096485C">
        <w:rPr>
          <w:rFonts w:asciiTheme="minorHAnsi" w:hAnsiTheme="minorHAnsi" w:cstheme="minorHAnsi"/>
          <w:sz w:val="20"/>
          <w:szCs w:val="20"/>
        </w:rPr>
        <w:t>plan_affutage</w:t>
      </w:r>
      <w:proofErr w:type="spellEnd"/>
    </w:p>
    <w:p w14:paraId="38F31A98" w14:textId="77777777" w:rsidR="00A5164B" w:rsidRPr="0096485C" w:rsidRDefault="00A5164B" w:rsidP="00A5164B">
      <w:pPr>
        <w:pStyle w:val="Paragraphedeliste"/>
        <w:widowControl/>
        <w:numPr>
          <w:ilvl w:val="0"/>
          <w:numId w:val="4"/>
        </w:numPr>
        <w:autoSpaceDE/>
        <w:autoSpaceDN/>
        <w:spacing w:line="240" w:lineRule="auto"/>
        <w:contextualSpacing/>
        <w:rPr>
          <w:rFonts w:asciiTheme="minorHAnsi" w:hAnsiTheme="minorHAnsi" w:cstheme="minorHAnsi"/>
          <w:sz w:val="20"/>
          <w:szCs w:val="20"/>
        </w:rPr>
      </w:pPr>
      <w:r w:rsidRPr="0096485C">
        <w:rPr>
          <w:rFonts w:asciiTheme="minorHAnsi" w:hAnsiTheme="minorHAnsi" w:cstheme="minorHAnsi"/>
          <w:sz w:val="20"/>
          <w:szCs w:val="20"/>
        </w:rPr>
        <w:t xml:space="preserve">100 heures d’expérience pratique de </w:t>
      </w:r>
      <w:proofErr w:type="gramStart"/>
      <w:r w:rsidRPr="0096485C">
        <w:rPr>
          <w:rFonts w:asciiTheme="minorHAnsi" w:hAnsiTheme="minorHAnsi" w:cstheme="minorHAnsi"/>
          <w:sz w:val="20"/>
          <w:szCs w:val="20"/>
        </w:rPr>
        <w:t>l’entrainement;</w:t>
      </w:r>
      <w:proofErr w:type="gramEnd"/>
    </w:p>
    <w:p w14:paraId="6150165A" w14:textId="77777777" w:rsidR="00A5164B" w:rsidRPr="0096485C" w:rsidRDefault="00A5164B" w:rsidP="006833E0">
      <w:pPr>
        <w:pStyle w:val="Paragraphedeliste"/>
        <w:widowControl/>
        <w:numPr>
          <w:ilvl w:val="0"/>
          <w:numId w:val="9"/>
        </w:numPr>
        <w:autoSpaceDE/>
        <w:autoSpaceDN/>
        <w:contextualSpacing/>
        <w:rPr>
          <w:rFonts w:asciiTheme="minorHAnsi" w:hAnsiTheme="minorHAnsi" w:cstheme="minorHAnsi"/>
          <w:sz w:val="20"/>
          <w:szCs w:val="20"/>
        </w:rPr>
      </w:pPr>
      <w:r w:rsidRPr="0096485C">
        <w:rPr>
          <w:rFonts w:asciiTheme="minorHAnsi" w:hAnsiTheme="minorHAnsi" w:cstheme="minorHAnsi"/>
          <w:sz w:val="20"/>
          <w:szCs w:val="20"/>
        </w:rPr>
        <w:t xml:space="preserve">10 heures de bénévolat à l’administration du club et lors </w:t>
      </w:r>
      <w:proofErr w:type="gramStart"/>
      <w:r w:rsidRPr="0096485C">
        <w:rPr>
          <w:rFonts w:asciiTheme="minorHAnsi" w:hAnsiTheme="minorHAnsi" w:cstheme="minorHAnsi"/>
          <w:sz w:val="20"/>
          <w:szCs w:val="20"/>
        </w:rPr>
        <w:t>d’événements;</w:t>
      </w:r>
      <w:proofErr w:type="gramEnd"/>
    </w:p>
    <w:p w14:paraId="5876726E" w14:textId="49F3BA3A" w:rsidR="00A5164B" w:rsidRPr="0096485C" w:rsidRDefault="00A5164B" w:rsidP="006833E0">
      <w:pPr>
        <w:pStyle w:val="Paragraphedeliste"/>
        <w:widowControl/>
        <w:numPr>
          <w:ilvl w:val="0"/>
          <w:numId w:val="9"/>
        </w:numPr>
        <w:autoSpaceDE/>
        <w:autoSpaceDN/>
        <w:contextualSpacing/>
        <w:rPr>
          <w:rFonts w:asciiTheme="minorHAnsi" w:hAnsiTheme="minorHAnsi" w:cstheme="minorHAnsi"/>
          <w:sz w:val="20"/>
          <w:szCs w:val="20"/>
        </w:rPr>
      </w:pPr>
      <w:r w:rsidRPr="0096485C">
        <w:rPr>
          <w:rFonts w:asciiTheme="minorHAnsi" w:hAnsiTheme="minorHAnsi" w:cstheme="minorHAnsi"/>
          <w:sz w:val="20"/>
          <w:szCs w:val="20"/>
        </w:rPr>
        <w:t xml:space="preserve">90 heures réparties à parts égales entre l’entrainement de natation, vélo et de course à pied. </w:t>
      </w:r>
    </w:p>
    <w:p w14:paraId="3F0D651E" w14:textId="72F24A7E" w:rsidR="00105964" w:rsidRDefault="000124A3" w:rsidP="00105964">
      <w:pPr>
        <w:pStyle w:val="Paragraphedeliste"/>
        <w:widowControl/>
        <w:numPr>
          <w:ilvl w:val="1"/>
          <w:numId w:val="4"/>
        </w:numPr>
        <w:autoSpaceDE/>
        <w:autoSpaceDN/>
        <w:spacing w:line="240" w:lineRule="auto"/>
        <w:contextualSpacing/>
        <w:rPr>
          <w:rFonts w:asciiTheme="minorHAnsi" w:hAnsiTheme="minorHAnsi" w:cstheme="minorHAnsi"/>
          <w:color w:val="000000" w:themeColor="text1"/>
          <w:sz w:val="20"/>
          <w:szCs w:val="20"/>
        </w:rPr>
      </w:pPr>
      <w:r w:rsidRPr="000124A3">
        <w:rPr>
          <w:rFonts w:asciiTheme="minorHAnsi" w:hAnsiTheme="minorHAnsi" w:cstheme="minorHAnsi"/>
          <w:color w:val="000000" w:themeColor="text1"/>
          <w:sz w:val="20"/>
          <w:szCs w:val="20"/>
        </w:rPr>
        <w:t>Ressources</w:t>
      </w:r>
      <w:r w:rsidR="00105964" w:rsidRPr="000124A3">
        <w:rPr>
          <w:rFonts w:asciiTheme="minorHAnsi" w:hAnsiTheme="minorHAnsi" w:cstheme="minorHAnsi"/>
          <w:color w:val="000000" w:themeColor="text1"/>
          <w:sz w:val="20"/>
          <w:szCs w:val="20"/>
        </w:rPr>
        <w:t> :</w:t>
      </w:r>
      <w:r w:rsidR="00080653" w:rsidRPr="000124A3">
        <w:rPr>
          <w:rFonts w:asciiTheme="minorHAnsi" w:hAnsiTheme="minorHAnsi" w:cstheme="minorHAnsi"/>
          <w:color w:val="000000" w:themeColor="text1"/>
          <w:sz w:val="20"/>
          <w:szCs w:val="20"/>
        </w:rPr>
        <w:t xml:space="preserve"> Annexe 6 du cahier de travail</w:t>
      </w:r>
    </w:p>
    <w:p w14:paraId="5420AC13" w14:textId="0E77E57C" w:rsidR="003B5415" w:rsidRPr="000124A3" w:rsidRDefault="003B5415" w:rsidP="00105964">
      <w:pPr>
        <w:pStyle w:val="Paragraphedeliste"/>
        <w:widowControl/>
        <w:numPr>
          <w:ilvl w:val="1"/>
          <w:numId w:val="4"/>
        </w:numPr>
        <w:autoSpaceDE/>
        <w:autoSpaceDN/>
        <w:spacing w:line="240" w:lineRule="auto"/>
        <w:contextualSpacing/>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Modèle : </w:t>
      </w:r>
      <w:proofErr w:type="spellStart"/>
      <w:r w:rsidRPr="00151789">
        <w:rPr>
          <w:rFonts w:asciiTheme="minorHAnsi" w:hAnsiTheme="minorHAnsi" w:cstheme="minorHAnsi"/>
          <w:color w:val="000000" w:themeColor="text1"/>
          <w:sz w:val="20"/>
          <w:szCs w:val="20"/>
        </w:rPr>
        <w:t>plan_benevolat</w:t>
      </w:r>
      <w:proofErr w:type="spellEnd"/>
    </w:p>
    <w:p w14:paraId="5310C9D7" w14:textId="77777777" w:rsidR="00A5164B" w:rsidRPr="0096485C" w:rsidRDefault="00A5164B" w:rsidP="00A5164B">
      <w:pPr>
        <w:rPr>
          <w:rFonts w:asciiTheme="minorHAnsi" w:hAnsiTheme="minorHAnsi" w:cstheme="minorHAnsi"/>
          <w:sz w:val="20"/>
          <w:szCs w:val="20"/>
        </w:rPr>
      </w:pPr>
    </w:p>
    <w:p w14:paraId="56E5E9E4" w14:textId="77777777" w:rsidR="003B5415" w:rsidRDefault="003B5415" w:rsidP="00A5164B">
      <w:pPr>
        <w:rPr>
          <w:rFonts w:asciiTheme="minorHAnsi" w:hAnsiTheme="minorHAnsi" w:cstheme="minorHAnsi"/>
          <w:sz w:val="20"/>
          <w:szCs w:val="20"/>
        </w:rPr>
      </w:pPr>
    </w:p>
    <w:p w14:paraId="461C1BD1" w14:textId="466EDB7B" w:rsidR="00A5164B" w:rsidRPr="0096485C" w:rsidRDefault="00A5164B" w:rsidP="00A5164B">
      <w:pPr>
        <w:rPr>
          <w:rFonts w:asciiTheme="minorHAnsi" w:hAnsiTheme="minorHAnsi" w:cstheme="minorHAnsi"/>
          <w:color w:val="000000" w:themeColor="text1"/>
          <w:sz w:val="20"/>
          <w:szCs w:val="20"/>
        </w:rPr>
      </w:pPr>
      <w:r w:rsidRPr="0096485C">
        <w:rPr>
          <w:rFonts w:asciiTheme="minorHAnsi" w:hAnsiTheme="minorHAnsi" w:cstheme="minorHAnsi"/>
          <w:sz w:val="20"/>
          <w:szCs w:val="20"/>
        </w:rPr>
        <w:t xml:space="preserve">Une fois complété, l’entraineur doit soumettre son </w:t>
      </w:r>
      <w:r w:rsidRPr="00151789">
        <w:rPr>
          <w:rFonts w:asciiTheme="minorHAnsi" w:hAnsiTheme="minorHAnsi" w:cstheme="minorHAnsi"/>
          <w:color w:val="000000" w:themeColor="text1"/>
          <w:sz w:val="20"/>
          <w:szCs w:val="20"/>
        </w:rPr>
        <w:t xml:space="preserve">portfolio à </w:t>
      </w:r>
      <w:r w:rsidR="00151789" w:rsidRPr="00151789">
        <w:rPr>
          <w:rFonts w:asciiTheme="minorHAnsi" w:hAnsiTheme="minorHAnsi" w:cstheme="minorHAnsi"/>
          <w:color w:val="000000" w:themeColor="text1"/>
          <w:sz w:val="20"/>
          <w:szCs w:val="20"/>
        </w:rPr>
        <w:t>Francis Sarrasin-</w:t>
      </w:r>
      <w:proofErr w:type="spellStart"/>
      <w:r w:rsidR="00151789" w:rsidRPr="00151789">
        <w:rPr>
          <w:rFonts w:asciiTheme="minorHAnsi" w:hAnsiTheme="minorHAnsi" w:cstheme="minorHAnsi"/>
          <w:color w:val="000000" w:themeColor="text1"/>
          <w:sz w:val="20"/>
          <w:szCs w:val="20"/>
        </w:rPr>
        <w:t>Larochelle</w:t>
      </w:r>
      <w:proofErr w:type="spellEnd"/>
      <w:r w:rsidR="00151789" w:rsidRPr="00151789">
        <w:rPr>
          <w:rFonts w:asciiTheme="minorHAnsi" w:hAnsiTheme="minorHAnsi" w:cstheme="minorHAnsi"/>
          <w:color w:val="000000" w:themeColor="text1"/>
          <w:sz w:val="20"/>
          <w:szCs w:val="20"/>
        </w:rPr>
        <w:t xml:space="preserve"> et à Annick Gendron</w:t>
      </w:r>
      <w:r w:rsidRPr="00151789">
        <w:rPr>
          <w:rFonts w:asciiTheme="minorHAnsi" w:hAnsiTheme="minorHAnsi" w:cstheme="minorHAnsi"/>
          <w:color w:val="000000" w:themeColor="text1"/>
          <w:sz w:val="20"/>
          <w:szCs w:val="20"/>
        </w:rPr>
        <w:t xml:space="preserve"> </w:t>
      </w:r>
      <w:r w:rsidR="00151789" w:rsidRPr="00151789">
        <w:rPr>
          <w:rFonts w:asciiTheme="minorHAnsi" w:hAnsiTheme="minorHAnsi" w:cstheme="minorHAnsi"/>
          <w:color w:val="000000" w:themeColor="text1"/>
          <w:sz w:val="20"/>
          <w:szCs w:val="20"/>
        </w:rPr>
        <w:t>aux</w:t>
      </w:r>
      <w:r w:rsidRPr="00151789">
        <w:rPr>
          <w:rFonts w:asciiTheme="minorHAnsi" w:hAnsiTheme="minorHAnsi" w:cstheme="minorHAnsi"/>
          <w:color w:val="000000" w:themeColor="text1"/>
          <w:sz w:val="20"/>
          <w:szCs w:val="20"/>
        </w:rPr>
        <w:t xml:space="preserve"> a</w:t>
      </w:r>
      <w:r w:rsidRPr="0096485C">
        <w:rPr>
          <w:rFonts w:asciiTheme="minorHAnsi" w:hAnsiTheme="minorHAnsi" w:cstheme="minorHAnsi"/>
          <w:color w:val="000000" w:themeColor="text1"/>
          <w:sz w:val="20"/>
          <w:szCs w:val="20"/>
        </w:rPr>
        <w:t>dresse</w:t>
      </w:r>
      <w:r w:rsidR="00151789">
        <w:rPr>
          <w:rFonts w:asciiTheme="minorHAnsi" w:hAnsiTheme="minorHAnsi" w:cstheme="minorHAnsi"/>
          <w:color w:val="000000" w:themeColor="text1"/>
          <w:sz w:val="20"/>
          <w:szCs w:val="20"/>
        </w:rPr>
        <w:t>s</w:t>
      </w:r>
      <w:r w:rsidRPr="0096485C">
        <w:rPr>
          <w:rFonts w:asciiTheme="minorHAnsi" w:hAnsiTheme="minorHAnsi" w:cstheme="minorHAnsi"/>
          <w:color w:val="000000" w:themeColor="text1"/>
          <w:sz w:val="20"/>
          <w:szCs w:val="20"/>
        </w:rPr>
        <w:t xml:space="preserve"> </w:t>
      </w:r>
      <w:hyperlink r:id="rId13" w:history="1">
        <w:r w:rsidR="00151789" w:rsidRPr="00165904">
          <w:rPr>
            <w:rStyle w:val="Hyperlien"/>
            <w:rFonts w:asciiTheme="minorHAnsi" w:hAnsiTheme="minorHAnsi" w:cstheme="minorHAnsi"/>
            <w:sz w:val="20"/>
            <w:szCs w:val="20"/>
          </w:rPr>
          <w:t>fsarrasinlarochelle@triathlonquebec.org</w:t>
        </w:r>
      </w:hyperlink>
      <w:r w:rsidR="00151789">
        <w:rPr>
          <w:rFonts w:asciiTheme="minorHAnsi" w:hAnsiTheme="minorHAnsi" w:cstheme="minorHAnsi"/>
          <w:color w:val="FF0000"/>
          <w:sz w:val="20"/>
          <w:szCs w:val="20"/>
        </w:rPr>
        <w:t xml:space="preserve"> </w:t>
      </w:r>
      <w:r w:rsidR="00151789" w:rsidRPr="00151789">
        <w:rPr>
          <w:rFonts w:asciiTheme="minorHAnsi" w:hAnsiTheme="minorHAnsi" w:cstheme="minorHAnsi"/>
          <w:color w:val="000000" w:themeColor="text1"/>
          <w:sz w:val="20"/>
          <w:szCs w:val="20"/>
        </w:rPr>
        <w:t>et</w:t>
      </w:r>
      <w:r w:rsidR="00151789">
        <w:rPr>
          <w:rFonts w:asciiTheme="minorHAnsi" w:hAnsiTheme="minorHAnsi" w:cstheme="minorHAnsi"/>
          <w:color w:val="FF0000"/>
          <w:sz w:val="20"/>
          <w:szCs w:val="20"/>
        </w:rPr>
        <w:t xml:space="preserve"> </w:t>
      </w:r>
      <w:hyperlink r:id="rId14" w:history="1">
        <w:r w:rsidR="00151789" w:rsidRPr="00165904">
          <w:rPr>
            <w:rStyle w:val="Hyperlien"/>
            <w:rFonts w:asciiTheme="minorHAnsi" w:hAnsiTheme="minorHAnsi" w:cstheme="minorHAnsi"/>
            <w:sz w:val="20"/>
            <w:szCs w:val="20"/>
          </w:rPr>
          <w:t>agendron@triathlonquebec.org</w:t>
        </w:r>
      </w:hyperlink>
      <w:r w:rsidR="00151789" w:rsidRPr="00151789">
        <w:rPr>
          <w:rFonts w:asciiTheme="minorHAnsi" w:hAnsiTheme="minorHAnsi" w:cstheme="minorHAnsi"/>
          <w:color w:val="000000" w:themeColor="text1"/>
          <w:sz w:val="20"/>
          <w:szCs w:val="20"/>
        </w:rPr>
        <w:t>.</w:t>
      </w:r>
      <w:r w:rsidRPr="00151789">
        <w:rPr>
          <w:rFonts w:asciiTheme="minorHAnsi" w:hAnsiTheme="minorHAnsi" w:cstheme="minorHAnsi"/>
          <w:color w:val="000000" w:themeColor="text1"/>
          <w:sz w:val="20"/>
          <w:szCs w:val="20"/>
        </w:rPr>
        <w:t xml:space="preserve"> </w:t>
      </w:r>
      <w:r w:rsidRPr="0096485C">
        <w:rPr>
          <w:rFonts w:asciiTheme="minorHAnsi" w:hAnsiTheme="minorHAnsi" w:cstheme="minorHAnsi"/>
          <w:color w:val="000000" w:themeColor="text1"/>
          <w:sz w:val="20"/>
          <w:szCs w:val="20"/>
        </w:rPr>
        <w:t xml:space="preserve">Une fois corrigé, l’évaluateur entrera en contact avec l’entraineur afin de lui donner la rétroaction ainsi que son résultat. Si les critères de réussite ne sont pas atteints, l’entraineur doit reprendre le portfolio en partie ou en totalité. Si les critères de réussite sont atteints, l’étape suivante est l’observation. </w:t>
      </w:r>
    </w:p>
    <w:p w14:paraId="3F63EB2E" w14:textId="77777777" w:rsidR="00A5164B" w:rsidRPr="0096485C" w:rsidRDefault="00A5164B" w:rsidP="00A5164B">
      <w:pPr>
        <w:rPr>
          <w:rFonts w:asciiTheme="minorHAnsi" w:hAnsiTheme="minorHAnsi" w:cstheme="minorHAnsi"/>
          <w:sz w:val="20"/>
          <w:szCs w:val="20"/>
        </w:rPr>
      </w:pPr>
    </w:p>
    <w:p w14:paraId="45F0F0DA" w14:textId="6BACB217" w:rsidR="0096485C" w:rsidRPr="0096485C" w:rsidRDefault="0096485C" w:rsidP="0096485C">
      <w:pPr>
        <w:widowControl/>
        <w:autoSpaceDE/>
        <w:autoSpaceDN/>
        <w:ind w:left="360"/>
        <w:contextualSpacing/>
        <w:rPr>
          <w:rFonts w:asciiTheme="minorHAnsi" w:hAnsiTheme="minorHAnsi" w:cstheme="minorHAnsi"/>
          <w:sz w:val="20"/>
          <w:szCs w:val="20"/>
        </w:rPr>
      </w:pPr>
      <w:r w:rsidRPr="0096485C">
        <w:rPr>
          <w:rFonts w:asciiTheme="minorHAnsi" w:hAnsiTheme="minorHAnsi" w:cstheme="minorHAnsi"/>
          <w:b/>
          <w:bCs/>
          <w:sz w:val="20"/>
          <w:szCs w:val="20"/>
        </w:rPr>
        <w:t>Étape 4 :</w:t>
      </w:r>
      <w:r w:rsidRPr="0096485C">
        <w:rPr>
          <w:rFonts w:asciiTheme="minorHAnsi" w:hAnsiTheme="minorHAnsi" w:cstheme="minorHAnsi"/>
          <w:sz w:val="20"/>
          <w:szCs w:val="20"/>
        </w:rPr>
        <w:t xml:space="preserve"> </w:t>
      </w:r>
      <w:r w:rsidR="00A5164B" w:rsidRPr="0096485C">
        <w:rPr>
          <w:rFonts w:asciiTheme="minorHAnsi" w:hAnsiTheme="minorHAnsi" w:cstheme="minorHAnsi"/>
          <w:sz w:val="20"/>
          <w:szCs w:val="20"/>
        </w:rPr>
        <w:t>Évaluation – Observation</w:t>
      </w:r>
    </w:p>
    <w:p w14:paraId="60951753" w14:textId="77777777" w:rsidR="00A5164B" w:rsidRPr="0096485C" w:rsidRDefault="00A5164B" w:rsidP="00A5164B">
      <w:pPr>
        <w:pStyle w:val="Paragraphedeliste"/>
        <w:widowControl/>
        <w:numPr>
          <w:ilvl w:val="0"/>
          <w:numId w:val="4"/>
        </w:numPr>
        <w:autoSpaceDE/>
        <w:autoSpaceDN/>
        <w:spacing w:line="240" w:lineRule="auto"/>
        <w:contextualSpacing/>
        <w:rPr>
          <w:rFonts w:asciiTheme="minorHAnsi" w:hAnsiTheme="minorHAnsi" w:cstheme="minorHAnsi"/>
          <w:sz w:val="20"/>
          <w:szCs w:val="20"/>
        </w:rPr>
      </w:pPr>
      <w:r w:rsidRPr="0096485C">
        <w:rPr>
          <w:rFonts w:asciiTheme="minorHAnsi" w:hAnsiTheme="minorHAnsi" w:cstheme="minorHAnsi"/>
          <w:sz w:val="20"/>
          <w:szCs w:val="20"/>
        </w:rPr>
        <w:t xml:space="preserve">L’évaluateur fixe la date de l’observation ainsi qu’une rencontre avec l’entraineur afin d’expliquer le déroulement de l’observation et les attentes. </w:t>
      </w:r>
    </w:p>
    <w:p w14:paraId="52ACC7D5" w14:textId="77777777" w:rsidR="00A5164B" w:rsidRPr="0096485C" w:rsidRDefault="00A5164B" w:rsidP="00A5164B">
      <w:pPr>
        <w:pStyle w:val="Paragraphedeliste"/>
        <w:widowControl/>
        <w:numPr>
          <w:ilvl w:val="0"/>
          <w:numId w:val="4"/>
        </w:numPr>
        <w:autoSpaceDE/>
        <w:autoSpaceDN/>
        <w:spacing w:line="240" w:lineRule="auto"/>
        <w:contextualSpacing/>
        <w:rPr>
          <w:rFonts w:asciiTheme="minorHAnsi" w:hAnsiTheme="minorHAnsi" w:cstheme="minorHAnsi"/>
          <w:sz w:val="20"/>
          <w:szCs w:val="20"/>
        </w:rPr>
      </w:pPr>
      <w:r w:rsidRPr="0096485C">
        <w:rPr>
          <w:rFonts w:asciiTheme="minorHAnsi" w:hAnsiTheme="minorHAnsi" w:cstheme="minorHAnsi"/>
          <w:sz w:val="20"/>
          <w:szCs w:val="20"/>
        </w:rPr>
        <w:t xml:space="preserve">Immédiatement après l’observation, une période de rétroaction est prévue. Si les critères de réussite ne sont pas atteints, l’entraineur doit reprendre l’observation à un autre moment. Si les critères de réussite sont atteints, l’entraineur obtient le statut communautaire « certifié ». </w:t>
      </w:r>
    </w:p>
    <w:p w14:paraId="49F8F889" w14:textId="77777777" w:rsidR="0096485C" w:rsidRPr="0096485C" w:rsidRDefault="0096485C" w:rsidP="00A5164B">
      <w:pPr>
        <w:rPr>
          <w:rFonts w:asciiTheme="minorHAnsi" w:hAnsiTheme="minorHAnsi" w:cstheme="minorHAnsi"/>
          <w:sz w:val="20"/>
          <w:szCs w:val="20"/>
        </w:rPr>
      </w:pPr>
    </w:p>
    <w:p w14:paraId="1299F577" w14:textId="0FF77B86" w:rsidR="00A5164B" w:rsidRPr="0096485C" w:rsidRDefault="00A5164B" w:rsidP="00A5164B">
      <w:pPr>
        <w:rPr>
          <w:rFonts w:asciiTheme="minorHAnsi" w:hAnsiTheme="minorHAnsi" w:cstheme="minorHAnsi"/>
          <w:b/>
          <w:bCs/>
          <w:sz w:val="20"/>
          <w:szCs w:val="20"/>
        </w:rPr>
      </w:pPr>
      <w:r w:rsidRPr="0096485C">
        <w:rPr>
          <w:rFonts w:asciiTheme="minorHAnsi" w:hAnsiTheme="minorHAnsi" w:cstheme="minorHAnsi"/>
          <w:b/>
          <w:bCs/>
          <w:sz w:val="20"/>
          <w:szCs w:val="20"/>
        </w:rPr>
        <w:t>D- Reconnaissance d’acquis</w:t>
      </w:r>
    </w:p>
    <w:p w14:paraId="376A92D9" w14:textId="77777777" w:rsidR="00A5164B" w:rsidRPr="003B5415" w:rsidRDefault="00A5164B" w:rsidP="00A5164B">
      <w:pPr>
        <w:rPr>
          <w:rFonts w:asciiTheme="minorHAnsi" w:hAnsiTheme="minorHAnsi" w:cstheme="minorHAnsi"/>
          <w:sz w:val="10"/>
          <w:szCs w:val="10"/>
        </w:rPr>
      </w:pPr>
    </w:p>
    <w:p w14:paraId="2361A524" w14:textId="0E3F1DC0" w:rsidR="00715B2F" w:rsidRPr="003B5415" w:rsidRDefault="00A5164B" w:rsidP="003B5415">
      <w:pPr>
        <w:pStyle w:val="Paragraphedeliste"/>
        <w:widowControl/>
        <w:numPr>
          <w:ilvl w:val="0"/>
          <w:numId w:val="5"/>
        </w:numPr>
        <w:autoSpaceDE/>
        <w:autoSpaceDN/>
        <w:spacing w:line="240" w:lineRule="auto"/>
        <w:contextualSpacing/>
        <w:rPr>
          <w:rFonts w:asciiTheme="minorHAnsi" w:hAnsiTheme="minorHAnsi" w:cstheme="minorHAnsi"/>
          <w:sz w:val="20"/>
          <w:szCs w:val="20"/>
        </w:rPr>
      </w:pPr>
      <w:r w:rsidRPr="0096485C">
        <w:rPr>
          <w:rFonts w:asciiTheme="minorHAnsi" w:hAnsiTheme="minorHAnsi" w:cstheme="minorHAnsi"/>
          <w:sz w:val="20"/>
          <w:szCs w:val="20"/>
        </w:rPr>
        <w:t>Un entraineur qui a suivi la formation communautaire adulte joint le processus à partir de l’étape 2 (ou plus loin, selon les étapes déjà complétées). Cet entraineur aura le statut « formé » dans son casier et ce, même s’il n’a pas réellement complété les étapes 2 et 3. Toutefois, s’il veut poursuivre dans le processus de certification, il devra réellement compléter les étape 2 et 3 avant de passer à l’étape 4.</w:t>
      </w:r>
    </w:p>
    <w:p w14:paraId="1C558084" w14:textId="36CCDA25" w:rsidR="00715B2F" w:rsidRPr="003B5415" w:rsidRDefault="00A5164B" w:rsidP="00715B2F">
      <w:pPr>
        <w:pStyle w:val="Paragraphedeliste"/>
        <w:widowControl/>
        <w:numPr>
          <w:ilvl w:val="0"/>
          <w:numId w:val="5"/>
        </w:numPr>
        <w:autoSpaceDE/>
        <w:autoSpaceDN/>
        <w:spacing w:line="240" w:lineRule="auto"/>
        <w:contextualSpacing/>
        <w:rPr>
          <w:rFonts w:asciiTheme="minorHAnsi" w:hAnsiTheme="minorHAnsi" w:cstheme="minorHAnsi"/>
          <w:sz w:val="20"/>
          <w:szCs w:val="20"/>
        </w:rPr>
      </w:pPr>
      <w:r w:rsidRPr="0096485C">
        <w:rPr>
          <w:rFonts w:asciiTheme="minorHAnsi" w:hAnsiTheme="minorHAnsi" w:cstheme="minorHAnsi"/>
          <w:sz w:val="20"/>
          <w:szCs w:val="20"/>
        </w:rPr>
        <w:t xml:space="preserve">Un entraineur qui a suivi les deux parties de l’ancienne formation introduction-compétition joint le processus à partir de l’étape 4. L’étape 2 doit aussi être complétée si elle ne l’est pas déjà. </w:t>
      </w:r>
    </w:p>
    <w:p w14:paraId="636760B9" w14:textId="6CB89784" w:rsidR="00715B2F" w:rsidRPr="003B5415" w:rsidRDefault="00A5164B" w:rsidP="00715B2F">
      <w:pPr>
        <w:pStyle w:val="Paragraphedeliste"/>
        <w:widowControl/>
        <w:numPr>
          <w:ilvl w:val="0"/>
          <w:numId w:val="5"/>
        </w:numPr>
        <w:autoSpaceDE/>
        <w:autoSpaceDN/>
        <w:spacing w:line="240" w:lineRule="auto"/>
        <w:contextualSpacing/>
        <w:rPr>
          <w:rFonts w:asciiTheme="minorHAnsi" w:hAnsiTheme="minorHAnsi" w:cstheme="minorHAnsi"/>
          <w:sz w:val="20"/>
          <w:szCs w:val="20"/>
        </w:rPr>
      </w:pPr>
      <w:r w:rsidRPr="0096485C">
        <w:rPr>
          <w:rFonts w:asciiTheme="minorHAnsi" w:hAnsiTheme="minorHAnsi" w:cstheme="minorHAnsi"/>
          <w:sz w:val="20"/>
          <w:szCs w:val="20"/>
        </w:rPr>
        <w:t>Un entraineur qui a suivi les deux parties de l’ancienne formation introduction-compétition et qui a complété le portfolio introduction-compétition joint le processus à partir de l’étape 5. L’étape 2 doit aussi être complétée si elle ne l’est pas déjà.</w:t>
      </w:r>
    </w:p>
    <w:p w14:paraId="3EBF1F51" w14:textId="1B58313E" w:rsidR="00715B2F" w:rsidRPr="003B5415" w:rsidRDefault="00A5164B" w:rsidP="00715B2F">
      <w:pPr>
        <w:pStyle w:val="Paragraphedeliste"/>
        <w:widowControl/>
        <w:numPr>
          <w:ilvl w:val="0"/>
          <w:numId w:val="5"/>
        </w:numPr>
        <w:autoSpaceDE/>
        <w:autoSpaceDN/>
        <w:spacing w:line="240" w:lineRule="auto"/>
        <w:contextualSpacing/>
        <w:rPr>
          <w:rFonts w:asciiTheme="minorHAnsi" w:hAnsiTheme="minorHAnsi" w:cstheme="minorHAnsi"/>
          <w:sz w:val="20"/>
          <w:szCs w:val="20"/>
        </w:rPr>
      </w:pPr>
      <w:r w:rsidRPr="0096485C">
        <w:rPr>
          <w:rFonts w:asciiTheme="minorHAnsi" w:hAnsiTheme="minorHAnsi" w:cstheme="minorHAnsi"/>
          <w:sz w:val="20"/>
          <w:szCs w:val="20"/>
        </w:rPr>
        <w:t>Un entraineur qui a suivi les deux parties de l’ancienne formation introduction-compétition, qui a complété le portfolio introduction-compétition et qui a complété l’observation introduction-compétition (donc l’ancien statut introduction-compétition certifié) obtient le statut communautaire certifié.</w:t>
      </w:r>
    </w:p>
    <w:p w14:paraId="76E04027" w14:textId="77777777" w:rsidR="00A5164B" w:rsidRPr="0096485C" w:rsidRDefault="00A5164B" w:rsidP="00A5164B">
      <w:pPr>
        <w:pStyle w:val="Paragraphedeliste"/>
        <w:widowControl/>
        <w:numPr>
          <w:ilvl w:val="0"/>
          <w:numId w:val="5"/>
        </w:numPr>
        <w:autoSpaceDE/>
        <w:autoSpaceDN/>
        <w:spacing w:line="240" w:lineRule="auto"/>
        <w:contextualSpacing/>
        <w:rPr>
          <w:rStyle w:val="Hyperlien"/>
          <w:rFonts w:asciiTheme="minorHAnsi" w:hAnsiTheme="minorHAnsi" w:cstheme="minorHAnsi"/>
          <w:sz w:val="20"/>
          <w:szCs w:val="20"/>
        </w:rPr>
      </w:pPr>
      <w:r w:rsidRPr="0096485C">
        <w:rPr>
          <w:rFonts w:asciiTheme="minorHAnsi" w:hAnsiTheme="minorHAnsi" w:cstheme="minorHAnsi"/>
          <w:sz w:val="20"/>
          <w:szCs w:val="20"/>
        </w:rPr>
        <w:t xml:space="preserve">Un entraineur qui a suivi des cours universitaires en activité physique joint le processus à partir de l’étape 1. Par contre, certains cours universitaires pourraient lui créditer des modules multisports de l’ACE à l’étape 3. Détails : </w:t>
      </w:r>
      <w:hyperlink r:id="rId15" w:history="1">
        <w:r w:rsidRPr="0096485C">
          <w:rPr>
            <w:rStyle w:val="Hyperlien"/>
            <w:rFonts w:asciiTheme="minorHAnsi" w:hAnsiTheme="minorHAnsi" w:cstheme="minorHAnsi"/>
            <w:sz w:val="20"/>
            <w:szCs w:val="20"/>
          </w:rPr>
          <w:t>http://www.sportsquebec.com/pages/reconnaissances-d-aquis.aspx</w:t>
        </w:r>
      </w:hyperlink>
    </w:p>
    <w:p w14:paraId="262AB777" w14:textId="77777777" w:rsidR="006833E0" w:rsidRPr="0096485C" w:rsidRDefault="006833E0" w:rsidP="00A5164B">
      <w:pPr>
        <w:rPr>
          <w:rFonts w:asciiTheme="minorHAnsi" w:hAnsiTheme="minorHAnsi" w:cstheme="minorHAnsi"/>
          <w:sz w:val="20"/>
          <w:szCs w:val="20"/>
          <w:highlight w:val="yellow"/>
        </w:rPr>
      </w:pPr>
    </w:p>
    <w:p w14:paraId="116FE50C" w14:textId="037477F6" w:rsidR="00A5164B" w:rsidRPr="0096485C" w:rsidRDefault="00A5164B" w:rsidP="003B5415">
      <w:pPr>
        <w:jc w:val="center"/>
        <w:rPr>
          <w:rFonts w:asciiTheme="minorHAnsi" w:hAnsiTheme="minorHAnsi" w:cstheme="minorHAnsi"/>
          <w:sz w:val="20"/>
          <w:szCs w:val="20"/>
        </w:rPr>
      </w:pPr>
      <w:r w:rsidRPr="0096485C">
        <w:rPr>
          <w:rFonts w:asciiTheme="minorHAnsi" w:hAnsiTheme="minorHAnsi" w:cstheme="minorHAnsi"/>
          <w:sz w:val="20"/>
          <w:szCs w:val="20"/>
          <w:highlight w:val="yellow"/>
        </w:rPr>
        <w:t>Voir tableau résumé à la plage suivante.</w:t>
      </w:r>
    </w:p>
    <w:p w14:paraId="1786CDD9" w14:textId="42F16FA4" w:rsidR="00827166" w:rsidRPr="0096485C" w:rsidRDefault="00827166">
      <w:pPr>
        <w:spacing w:line="212" w:lineRule="exact"/>
        <w:ind w:left="107"/>
        <w:rPr>
          <w:rFonts w:asciiTheme="minorHAnsi" w:hAnsiTheme="minorHAnsi" w:cstheme="minorHAnsi"/>
          <w:sz w:val="20"/>
          <w:szCs w:val="20"/>
        </w:rPr>
      </w:pPr>
    </w:p>
    <w:p w14:paraId="4354BE05" w14:textId="5B3912E4" w:rsidR="00A5164B" w:rsidRDefault="00A5164B">
      <w:pPr>
        <w:spacing w:line="212" w:lineRule="exact"/>
        <w:ind w:left="107"/>
        <w:rPr>
          <w:rFonts w:asciiTheme="minorHAnsi" w:hAnsiTheme="minorHAnsi" w:cstheme="minorHAnsi"/>
          <w:sz w:val="20"/>
          <w:szCs w:val="20"/>
        </w:rPr>
      </w:pPr>
    </w:p>
    <w:p w14:paraId="37969C74" w14:textId="27FCF000" w:rsidR="0096485C" w:rsidRDefault="0096485C">
      <w:pPr>
        <w:spacing w:line="212" w:lineRule="exact"/>
        <w:ind w:left="107"/>
        <w:rPr>
          <w:rFonts w:asciiTheme="minorHAnsi" w:hAnsiTheme="minorHAnsi" w:cstheme="minorHAnsi"/>
          <w:sz w:val="20"/>
          <w:szCs w:val="20"/>
        </w:rPr>
      </w:pPr>
    </w:p>
    <w:p w14:paraId="2D8FEC05" w14:textId="055E4241" w:rsidR="0096485C" w:rsidRDefault="0096485C">
      <w:pPr>
        <w:spacing w:line="212" w:lineRule="exact"/>
        <w:ind w:left="107"/>
        <w:rPr>
          <w:rFonts w:asciiTheme="minorHAnsi" w:hAnsiTheme="minorHAnsi" w:cstheme="minorHAnsi"/>
          <w:sz w:val="20"/>
          <w:szCs w:val="20"/>
        </w:rPr>
      </w:pPr>
    </w:p>
    <w:p w14:paraId="0C206134" w14:textId="513DB419" w:rsidR="0096485C" w:rsidRDefault="0096485C">
      <w:pPr>
        <w:spacing w:line="212" w:lineRule="exact"/>
        <w:ind w:left="107"/>
        <w:rPr>
          <w:rFonts w:asciiTheme="minorHAnsi" w:hAnsiTheme="minorHAnsi" w:cstheme="minorHAnsi"/>
          <w:sz w:val="20"/>
          <w:szCs w:val="20"/>
        </w:rPr>
      </w:pPr>
    </w:p>
    <w:p w14:paraId="4733035D" w14:textId="0B14F04A" w:rsidR="0096485C" w:rsidRDefault="0096485C">
      <w:pPr>
        <w:spacing w:line="212" w:lineRule="exact"/>
        <w:ind w:left="107"/>
        <w:rPr>
          <w:rFonts w:asciiTheme="minorHAnsi" w:hAnsiTheme="minorHAnsi" w:cstheme="minorHAnsi"/>
          <w:sz w:val="20"/>
          <w:szCs w:val="20"/>
        </w:rPr>
      </w:pPr>
    </w:p>
    <w:p w14:paraId="3D52F0C5" w14:textId="31EB7DA6" w:rsidR="0096485C" w:rsidRDefault="0096485C">
      <w:pPr>
        <w:spacing w:line="212" w:lineRule="exact"/>
        <w:ind w:left="107"/>
        <w:rPr>
          <w:rFonts w:asciiTheme="minorHAnsi" w:hAnsiTheme="minorHAnsi" w:cstheme="minorHAnsi"/>
          <w:sz w:val="20"/>
          <w:szCs w:val="20"/>
        </w:rPr>
      </w:pPr>
    </w:p>
    <w:p w14:paraId="3240191B" w14:textId="600FE571" w:rsidR="0096485C" w:rsidRDefault="0096485C">
      <w:pPr>
        <w:spacing w:line="212" w:lineRule="exact"/>
        <w:ind w:left="107"/>
        <w:rPr>
          <w:rFonts w:asciiTheme="minorHAnsi" w:hAnsiTheme="minorHAnsi" w:cstheme="minorHAnsi"/>
          <w:sz w:val="20"/>
          <w:szCs w:val="20"/>
        </w:rPr>
      </w:pPr>
    </w:p>
    <w:p w14:paraId="5CE20893" w14:textId="666FD826" w:rsidR="0096485C" w:rsidRDefault="0096485C">
      <w:pPr>
        <w:spacing w:line="212" w:lineRule="exact"/>
        <w:ind w:left="107"/>
        <w:rPr>
          <w:rFonts w:asciiTheme="minorHAnsi" w:hAnsiTheme="minorHAnsi" w:cstheme="minorHAnsi"/>
          <w:sz w:val="20"/>
          <w:szCs w:val="20"/>
        </w:rPr>
      </w:pPr>
    </w:p>
    <w:p w14:paraId="6BC42775" w14:textId="5F2AA4CB" w:rsidR="0096485C" w:rsidRDefault="0096485C">
      <w:pPr>
        <w:spacing w:line="212" w:lineRule="exact"/>
        <w:ind w:left="107"/>
        <w:rPr>
          <w:rFonts w:asciiTheme="minorHAnsi" w:hAnsiTheme="minorHAnsi" w:cstheme="minorHAnsi"/>
          <w:sz w:val="20"/>
          <w:szCs w:val="20"/>
        </w:rPr>
      </w:pPr>
    </w:p>
    <w:p w14:paraId="0200F22A" w14:textId="7956F6BE" w:rsidR="0096485C" w:rsidRDefault="0096485C">
      <w:pPr>
        <w:spacing w:line="212" w:lineRule="exact"/>
        <w:ind w:left="107"/>
        <w:rPr>
          <w:rFonts w:asciiTheme="minorHAnsi" w:hAnsiTheme="minorHAnsi" w:cstheme="minorHAnsi"/>
          <w:sz w:val="20"/>
          <w:szCs w:val="20"/>
        </w:rPr>
      </w:pPr>
    </w:p>
    <w:p w14:paraId="1844CDCA" w14:textId="2297850B" w:rsidR="0096485C" w:rsidRDefault="0096485C">
      <w:pPr>
        <w:spacing w:line="212" w:lineRule="exact"/>
        <w:ind w:left="107"/>
        <w:rPr>
          <w:rFonts w:asciiTheme="minorHAnsi" w:hAnsiTheme="minorHAnsi" w:cstheme="minorHAnsi"/>
          <w:sz w:val="20"/>
          <w:szCs w:val="20"/>
        </w:rPr>
      </w:pPr>
    </w:p>
    <w:p w14:paraId="29D7B57D" w14:textId="535A429E" w:rsidR="0096485C" w:rsidRDefault="0096485C">
      <w:pPr>
        <w:spacing w:line="212" w:lineRule="exact"/>
        <w:ind w:left="107"/>
        <w:rPr>
          <w:rFonts w:asciiTheme="minorHAnsi" w:hAnsiTheme="minorHAnsi" w:cstheme="minorHAnsi"/>
          <w:sz w:val="20"/>
          <w:szCs w:val="20"/>
        </w:rPr>
      </w:pPr>
    </w:p>
    <w:p w14:paraId="48BA88CE" w14:textId="371F25C5" w:rsidR="0096485C" w:rsidRDefault="0096485C">
      <w:pPr>
        <w:spacing w:line="212" w:lineRule="exact"/>
        <w:ind w:left="107"/>
        <w:rPr>
          <w:rFonts w:asciiTheme="minorHAnsi" w:hAnsiTheme="minorHAnsi" w:cstheme="minorHAnsi"/>
          <w:sz w:val="20"/>
          <w:szCs w:val="20"/>
        </w:rPr>
      </w:pPr>
    </w:p>
    <w:p w14:paraId="40F8D5BA" w14:textId="252C0E46" w:rsidR="0096485C" w:rsidRDefault="0096485C">
      <w:pPr>
        <w:spacing w:line="212" w:lineRule="exact"/>
        <w:ind w:left="107"/>
        <w:rPr>
          <w:rFonts w:asciiTheme="minorHAnsi" w:hAnsiTheme="minorHAnsi" w:cstheme="minorHAnsi"/>
          <w:sz w:val="20"/>
          <w:szCs w:val="20"/>
        </w:rPr>
      </w:pPr>
    </w:p>
    <w:p w14:paraId="262C54C5" w14:textId="0DBCCC08" w:rsidR="0096485C" w:rsidRDefault="0096485C">
      <w:pPr>
        <w:spacing w:line="212" w:lineRule="exact"/>
        <w:ind w:left="107"/>
        <w:rPr>
          <w:rFonts w:asciiTheme="minorHAnsi" w:hAnsiTheme="minorHAnsi" w:cstheme="minorHAnsi"/>
          <w:sz w:val="20"/>
          <w:szCs w:val="20"/>
        </w:rPr>
      </w:pPr>
    </w:p>
    <w:p w14:paraId="1EEC06CE" w14:textId="2165C5C2" w:rsidR="0096485C" w:rsidRDefault="0096485C">
      <w:pPr>
        <w:spacing w:line="212" w:lineRule="exact"/>
        <w:ind w:left="107"/>
        <w:rPr>
          <w:rFonts w:asciiTheme="minorHAnsi" w:hAnsiTheme="minorHAnsi" w:cstheme="minorHAnsi"/>
          <w:sz w:val="20"/>
          <w:szCs w:val="20"/>
        </w:rPr>
      </w:pPr>
    </w:p>
    <w:p w14:paraId="586059B9" w14:textId="035EFB88" w:rsidR="003B5415" w:rsidRDefault="003B5415">
      <w:pPr>
        <w:spacing w:line="212" w:lineRule="exact"/>
        <w:ind w:left="107"/>
        <w:rPr>
          <w:rFonts w:asciiTheme="minorHAnsi" w:hAnsiTheme="minorHAnsi" w:cstheme="minorHAnsi"/>
          <w:sz w:val="20"/>
          <w:szCs w:val="20"/>
        </w:rPr>
      </w:pPr>
    </w:p>
    <w:p w14:paraId="6DE44467" w14:textId="692125DE" w:rsidR="003B5415" w:rsidRDefault="003B5415">
      <w:pPr>
        <w:spacing w:line="212" w:lineRule="exact"/>
        <w:ind w:left="107"/>
        <w:rPr>
          <w:rFonts w:asciiTheme="minorHAnsi" w:hAnsiTheme="minorHAnsi" w:cstheme="minorHAnsi"/>
          <w:sz w:val="20"/>
          <w:szCs w:val="20"/>
        </w:rPr>
      </w:pPr>
    </w:p>
    <w:p w14:paraId="37B698A1" w14:textId="730A304D" w:rsidR="003B5415" w:rsidRDefault="003B5415">
      <w:pPr>
        <w:spacing w:line="212" w:lineRule="exact"/>
        <w:ind w:left="107"/>
        <w:rPr>
          <w:rFonts w:asciiTheme="minorHAnsi" w:hAnsiTheme="minorHAnsi" w:cstheme="minorHAnsi"/>
          <w:sz w:val="20"/>
          <w:szCs w:val="20"/>
        </w:rPr>
      </w:pPr>
    </w:p>
    <w:p w14:paraId="68EBF5AD" w14:textId="3F3CE9DB" w:rsidR="003B5415" w:rsidRDefault="003B5415">
      <w:pPr>
        <w:spacing w:line="212" w:lineRule="exact"/>
        <w:ind w:left="107"/>
        <w:rPr>
          <w:rFonts w:asciiTheme="minorHAnsi" w:hAnsiTheme="minorHAnsi" w:cstheme="minorHAnsi"/>
          <w:sz w:val="20"/>
          <w:szCs w:val="20"/>
        </w:rPr>
      </w:pPr>
    </w:p>
    <w:p w14:paraId="1EE441A4" w14:textId="35B6E434" w:rsidR="003B5415" w:rsidRDefault="003B5415">
      <w:pPr>
        <w:spacing w:line="212" w:lineRule="exact"/>
        <w:ind w:left="107"/>
        <w:rPr>
          <w:rFonts w:asciiTheme="minorHAnsi" w:hAnsiTheme="minorHAnsi" w:cstheme="minorHAnsi"/>
          <w:sz w:val="20"/>
          <w:szCs w:val="20"/>
        </w:rPr>
      </w:pPr>
    </w:p>
    <w:p w14:paraId="445D7E80" w14:textId="51CAC5A6" w:rsidR="003B5415" w:rsidRDefault="003B5415">
      <w:pPr>
        <w:spacing w:line="212" w:lineRule="exact"/>
        <w:ind w:left="107"/>
        <w:rPr>
          <w:rFonts w:asciiTheme="minorHAnsi" w:hAnsiTheme="minorHAnsi" w:cstheme="minorHAnsi"/>
          <w:sz w:val="20"/>
          <w:szCs w:val="20"/>
        </w:rPr>
      </w:pPr>
    </w:p>
    <w:p w14:paraId="6B0D4047" w14:textId="77777777" w:rsidR="003B5415" w:rsidRDefault="003B5415">
      <w:pPr>
        <w:spacing w:line="212" w:lineRule="exact"/>
        <w:ind w:left="107"/>
        <w:rPr>
          <w:rFonts w:asciiTheme="minorHAnsi" w:hAnsiTheme="minorHAnsi" w:cstheme="minorHAnsi"/>
          <w:sz w:val="20"/>
          <w:szCs w:val="20"/>
        </w:rPr>
      </w:pPr>
    </w:p>
    <w:p w14:paraId="763D2D5E" w14:textId="77777777" w:rsidR="0096485C" w:rsidRPr="0096485C" w:rsidRDefault="0096485C">
      <w:pPr>
        <w:spacing w:line="212" w:lineRule="exact"/>
        <w:ind w:left="107"/>
        <w:rPr>
          <w:rFonts w:asciiTheme="minorHAnsi" w:hAnsiTheme="minorHAnsi" w:cstheme="minorHAnsi"/>
          <w:sz w:val="20"/>
          <w:szCs w:val="20"/>
        </w:rPr>
      </w:pPr>
    </w:p>
    <w:p w14:paraId="26D675F5" w14:textId="77777777" w:rsidR="0096485C" w:rsidRDefault="0096485C" w:rsidP="0096485C">
      <w:pPr>
        <w:widowControl/>
        <w:autoSpaceDE/>
        <w:autoSpaceDN/>
        <w:contextualSpacing/>
        <w:rPr>
          <w:rFonts w:asciiTheme="minorHAnsi" w:hAnsiTheme="minorHAnsi" w:cstheme="minorHAnsi"/>
          <w:b/>
          <w:bCs/>
          <w:sz w:val="20"/>
          <w:szCs w:val="20"/>
        </w:rPr>
      </w:pPr>
    </w:p>
    <w:p w14:paraId="5D093B8A" w14:textId="07E2E777" w:rsidR="0096485C" w:rsidRPr="0096485C" w:rsidRDefault="0096485C" w:rsidP="0096485C">
      <w:pPr>
        <w:widowControl/>
        <w:autoSpaceDE/>
        <w:autoSpaceDN/>
        <w:contextualSpacing/>
        <w:rPr>
          <w:rFonts w:asciiTheme="minorHAnsi" w:hAnsiTheme="minorHAnsi" w:cstheme="minorHAnsi"/>
          <w:sz w:val="20"/>
          <w:szCs w:val="20"/>
        </w:rPr>
      </w:pPr>
      <w:r w:rsidRPr="0096485C">
        <w:rPr>
          <w:rFonts w:asciiTheme="minorHAnsi" w:hAnsiTheme="minorHAnsi" w:cstheme="minorHAnsi"/>
          <w:b/>
          <w:bCs/>
          <w:sz w:val="20"/>
          <w:szCs w:val="20"/>
        </w:rPr>
        <w:t>Étape 1 :</w:t>
      </w:r>
      <w:r w:rsidRPr="0096485C">
        <w:rPr>
          <w:rFonts w:asciiTheme="minorHAnsi" w:hAnsiTheme="minorHAnsi" w:cstheme="minorHAnsi"/>
          <w:sz w:val="20"/>
          <w:szCs w:val="20"/>
        </w:rPr>
        <w:t xml:space="preserve"> Suivre la formation PNCE communautaire adulte</w:t>
      </w:r>
    </w:p>
    <w:p w14:paraId="54C502C5" w14:textId="1AEB91FE" w:rsidR="0096485C" w:rsidRPr="0096485C" w:rsidRDefault="0096485C" w:rsidP="0096485C">
      <w:pPr>
        <w:jc w:val="center"/>
        <w:rPr>
          <w:rFonts w:asciiTheme="minorHAnsi" w:hAnsiTheme="minorHAnsi" w:cstheme="minorHAnsi"/>
          <w:sz w:val="20"/>
          <w:szCs w:val="20"/>
        </w:rPr>
      </w:pPr>
      <w:r w:rsidRPr="0096485C">
        <w:rPr>
          <w:rFonts w:asciiTheme="minorHAnsi" w:hAnsiTheme="minorHAnsi" w:cstheme="minorHAnsi"/>
          <w:sz w:val="20"/>
          <w:szCs w:val="20"/>
          <w:highlight w:val="yellow"/>
        </w:rPr>
        <w:t>STATUT COMMUNAUTAIRE « EN FORMATION »</w:t>
      </w:r>
    </w:p>
    <w:p w14:paraId="2508308F" w14:textId="77777777" w:rsidR="0096485C" w:rsidRPr="0096485C" w:rsidRDefault="0096485C" w:rsidP="0096485C">
      <w:pPr>
        <w:widowControl/>
        <w:autoSpaceDE/>
        <w:autoSpaceDN/>
        <w:contextualSpacing/>
        <w:rPr>
          <w:rFonts w:asciiTheme="minorHAnsi" w:hAnsiTheme="minorHAnsi" w:cstheme="minorHAnsi"/>
          <w:sz w:val="20"/>
          <w:szCs w:val="20"/>
        </w:rPr>
      </w:pPr>
      <w:r w:rsidRPr="0096485C">
        <w:rPr>
          <w:rFonts w:asciiTheme="minorHAnsi" w:hAnsiTheme="minorHAnsi" w:cstheme="minorHAnsi"/>
          <w:b/>
          <w:bCs/>
          <w:sz w:val="20"/>
          <w:szCs w:val="20"/>
        </w:rPr>
        <w:t>Étape 2 :</w:t>
      </w:r>
      <w:r w:rsidRPr="0096485C">
        <w:rPr>
          <w:rFonts w:asciiTheme="minorHAnsi" w:hAnsiTheme="minorHAnsi" w:cstheme="minorHAnsi"/>
          <w:sz w:val="20"/>
          <w:szCs w:val="20"/>
        </w:rPr>
        <w:t xml:space="preserve"> Réussir l’évaluation Prise de Décisions Éthiques de l’ACE (formation préalable encouragée, mais non obligatoire)</w:t>
      </w:r>
    </w:p>
    <w:p w14:paraId="2F03C94A" w14:textId="5A4C7ADD" w:rsidR="0096485C" w:rsidRPr="0096485C" w:rsidRDefault="0096485C" w:rsidP="0096485C">
      <w:pPr>
        <w:widowControl/>
        <w:autoSpaceDE/>
        <w:autoSpaceDN/>
        <w:contextualSpacing/>
        <w:rPr>
          <w:rFonts w:asciiTheme="minorHAnsi" w:hAnsiTheme="minorHAnsi" w:cstheme="minorHAnsi"/>
          <w:sz w:val="20"/>
          <w:szCs w:val="20"/>
        </w:rPr>
      </w:pPr>
      <w:r w:rsidRPr="0096485C">
        <w:rPr>
          <w:rFonts w:asciiTheme="minorHAnsi" w:hAnsiTheme="minorHAnsi" w:cstheme="minorHAnsi"/>
          <w:b/>
          <w:bCs/>
          <w:sz w:val="20"/>
          <w:szCs w:val="20"/>
        </w:rPr>
        <w:t>Étape 3 :</w:t>
      </w:r>
      <w:r w:rsidRPr="0096485C">
        <w:rPr>
          <w:rFonts w:asciiTheme="minorHAnsi" w:hAnsiTheme="minorHAnsi" w:cstheme="minorHAnsi"/>
          <w:sz w:val="20"/>
          <w:szCs w:val="20"/>
        </w:rPr>
        <w:t xml:space="preserve"> Réussir les modules multisports de l’ACE : Enseignement et apprentissage, Nutrition sportive, Habiletés mentales de base, Planification d’une séance d’entrainement, Élaboration d’un programme sportif de base.</w:t>
      </w:r>
    </w:p>
    <w:p w14:paraId="3F4DD9B3" w14:textId="77777777" w:rsidR="0096485C" w:rsidRPr="0096485C" w:rsidRDefault="0096485C" w:rsidP="0096485C">
      <w:pPr>
        <w:jc w:val="center"/>
        <w:rPr>
          <w:rFonts w:asciiTheme="minorHAnsi" w:hAnsiTheme="minorHAnsi" w:cstheme="minorHAnsi"/>
          <w:sz w:val="20"/>
          <w:szCs w:val="20"/>
        </w:rPr>
      </w:pPr>
      <w:r w:rsidRPr="0096485C">
        <w:rPr>
          <w:rFonts w:asciiTheme="minorHAnsi" w:hAnsiTheme="minorHAnsi" w:cstheme="minorHAnsi"/>
          <w:sz w:val="20"/>
          <w:szCs w:val="20"/>
          <w:highlight w:val="yellow"/>
        </w:rPr>
        <w:t>STATUT COMMUNAUTAIRE « FORMÉ »</w:t>
      </w:r>
    </w:p>
    <w:p w14:paraId="6F9C5D04" w14:textId="77777777" w:rsidR="0096485C" w:rsidRPr="0096485C" w:rsidRDefault="0096485C" w:rsidP="0096485C">
      <w:pPr>
        <w:widowControl/>
        <w:autoSpaceDE/>
        <w:autoSpaceDN/>
        <w:contextualSpacing/>
        <w:rPr>
          <w:rFonts w:asciiTheme="minorHAnsi" w:hAnsiTheme="minorHAnsi" w:cstheme="minorHAnsi"/>
          <w:sz w:val="20"/>
          <w:szCs w:val="20"/>
        </w:rPr>
      </w:pPr>
      <w:r w:rsidRPr="0096485C">
        <w:rPr>
          <w:rFonts w:asciiTheme="minorHAnsi" w:hAnsiTheme="minorHAnsi" w:cstheme="minorHAnsi"/>
          <w:b/>
          <w:bCs/>
          <w:sz w:val="20"/>
          <w:szCs w:val="20"/>
        </w:rPr>
        <w:t>Étape 4 :</w:t>
      </w:r>
      <w:r w:rsidRPr="0096485C">
        <w:rPr>
          <w:rFonts w:asciiTheme="minorHAnsi" w:hAnsiTheme="minorHAnsi" w:cstheme="minorHAnsi"/>
          <w:sz w:val="20"/>
          <w:szCs w:val="20"/>
        </w:rPr>
        <w:t xml:space="preserve"> Compléter l’évaluation - portfolio </w:t>
      </w:r>
    </w:p>
    <w:p w14:paraId="697CB5E0" w14:textId="77777777" w:rsidR="0096485C" w:rsidRPr="0096485C" w:rsidRDefault="0096485C" w:rsidP="0096485C">
      <w:pPr>
        <w:widowControl/>
        <w:autoSpaceDE/>
        <w:autoSpaceDN/>
        <w:contextualSpacing/>
        <w:rPr>
          <w:rFonts w:asciiTheme="minorHAnsi" w:hAnsiTheme="minorHAnsi" w:cstheme="minorHAnsi"/>
          <w:sz w:val="20"/>
          <w:szCs w:val="20"/>
        </w:rPr>
      </w:pPr>
      <w:r w:rsidRPr="0096485C">
        <w:rPr>
          <w:rFonts w:asciiTheme="minorHAnsi" w:hAnsiTheme="minorHAnsi" w:cstheme="minorHAnsi"/>
          <w:b/>
          <w:bCs/>
          <w:sz w:val="20"/>
          <w:szCs w:val="20"/>
        </w:rPr>
        <w:t>Étape 5 :</w:t>
      </w:r>
      <w:r w:rsidRPr="0096485C">
        <w:rPr>
          <w:rFonts w:asciiTheme="minorHAnsi" w:hAnsiTheme="minorHAnsi" w:cstheme="minorHAnsi"/>
          <w:sz w:val="20"/>
          <w:szCs w:val="20"/>
        </w:rPr>
        <w:t xml:space="preserve"> Compléter l’évaluation - observation </w:t>
      </w:r>
    </w:p>
    <w:p w14:paraId="6CCC4653" w14:textId="3E5993CA" w:rsidR="006833E0" w:rsidRPr="0096485C" w:rsidRDefault="0096485C" w:rsidP="0096485C">
      <w:pPr>
        <w:jc w:val="center"/>
        <w:rPr>
          <w:rFonts w:asciiTheme="minorHAnsi" w:hAnsiTheme="minorHAnsi" w:cstheme="minorHAnsi"/>
          <w:sz w:val="20"/>
          <w:szCs w:val="20"/>
        </w:rPr>
      </w:pPr>
      <w:r w:rsidRPr="0096485C">
        <w:rPr>
          <w:rFonts w:asciiTheme="minorHAnsi" w:hAnsiTheme="minorHAnsi" w:cstheme="minorHAnsi"/>
          <w:sz w:val="20"/>
          <w:szCs w:val="20"/>
          <w:highlight w:val="yellow"/>
        </w:rPr>
        <w:t>STATUT COMMUNAUTAIRE « CERTIFIÉ »</w:t>
      </w:r>
    </w:p>
    <w:tbl>
      <w:tblPr>
        <w:tblStyle w:val="Grilledutableau"/>
        <w:tblpPr w:leftFromText="141" w:rightFromText="141" w:vertAnchor="text" w:horzAnchor="margin" w:tblpXSpec="center" w:tblpY="250"/>
        <w:tblW w:w="10632" w:type="dxa"/>
        <w:tblLayout w:type="fixed"/>
        <w:tblLook w:val="04A0" w:firstRow="1" w:lastRow="0" w:firstColumn="1" w:lastColumn="0" w:noHBand="0" w:noVBand="1"/>
      </w:tblPr>
      <w:tblGrid>
        <w:gridCol w:w="3201"/>
        <w:gridCol w:w="5386"/>
        <w:gridCol w:w="2045"/>
      </w:tblGrid>
      <w:tr w:rsidR="0096485C" w:rsidRPr="0096485C" w14:paraId="27DC9C59" w14:textId="77777777" w:rsidTr="0096485C">
        <w:trPr>
          <w:trHeight w:val="1298"/>
        </w:trPr>
        <w:tc>
          <w:tcPr>
            <w:tcW w:w="3201" w:type="dxa"/>
            <w:tcBorders>
              <w:top w:val="thinThickMediumGap" w:sz="24" w:space="0" w:color="auto"/>
              <w:left w:val="thinThickMediumGap" w:sz="24" w:space="0" w:color="auto"/>
              <w:bottom w:val="thickThinMediumGap" w:sz="24" w:space="0" w:color="auto"/>
            </w:tcBorders>
            <w:shd w:val="clear" w:color="auto" w:fill="B6DDE8" w:themeFill="accent5" w:themeFillTint="66"/>
            <w:vAlign w:val="center"/>
          </w:tcPr>
          <w:p w14:paraId="2A0D4DB6" w14:textId="77777777" w:rsidR="0096485C" w:rsidRPr="0096485C" w:rsidRDefault="0096485C" w:rsidP="0096485C">
            <w:pPr>
              <w:jc w:val="center"/>
              <w:rPr>
                <w:rFonts w:asciiTheme="minorHAnsi" w:hAnsiTheme="minorHAnsi" w:cstheme="minorHAnsi"/>
                <w:sz w:val="20"/>
                <w:szCs w:val="20"/>
              </w:rPr>
            </w:pPr>
            <w:r w:rsidRPr="0096485C">
              <w:rPr>
                <w:rFonts w:asciiTheme="minorHAnsi" w:hAnsiTheme="minorHAnsi" w:cstheme="minorHAnsi"/>
                <w:sz w:val="20"/>
                <w:szCs w:val="20"/>
              </w:rPr>
              <w:t>Un entraineur qui a suivi :</w:t>
            </w:r>
          </w:p>
        </w:tc>
        <w:tc>
          <w:tcPr>
            <w:tcW w:w="5386" w:type="dxa"/>
            <w:tcBorders>
              <w:top w:val="thinThickMediumGap" w:sz="24" w:space="0" w:color="auto"/>
              <w:bottom w:val="thickThinMediumGap" w:sz="24" w:space="0" w:color="auto"/>
            </w:tcBorders>
            <w:shd w:val="clear" w:color="auto" w:fill="B6DDE8" w:themeFill="accent5" w:themeFillTint="66"/>
            <w:vAlign w:val="center"/>
          </w:tcPr>
          <w:p w14:paraId="5B6B18E1" w14:textId="77777777" w:rsidR="0096485C" w:rsidRPr="0096485C" w:rsidRDefault="0096485C" w:rsidP="0096485C">
            <w:pPr>
              <w:jc w:val="center"/>
              <w:rPr>
                <w:rFonts w:asciiTheme="minorHAnsi" w:hAnsiTheme="minorHAnsi" w:cstheme="minorHAnsi"/>
                <w:sz w:val="20"/>
                <w:szCs w:val="20"/>
              </w:rPr>
            </w:pPr>
            <w:proofErr w:type="gramStart"/>
            <w:r w:rsidRPr="0096485C">
              <w:rPr>
                <w:rFonts w:asciiTheme="minorHAnsi" w:hAnsiTheme="minorHAnsi" w:cstheme="minorHAnsi"/>
                <w:sz w:val="20"/>
                <w:szCs w:val="20"/>
              </w:rPr>
              <w:t>arrive</w:t>
            </w:r>
            <w:proofErr w:type="gramEnd"/>
            <w:r w:rsidRPr="0096485C">
              <w:rPr>
                <w:rFonts w:asciiTheme="minorHAnsi" w:hAnsiTheme="minorHAnsi" w:cstheme="minorHAnsi"/>
                <w:sz w:val="20"/>
                <w:szCs w:val="20"/>
              </w:rPr>
              <w:t xml:space="preserve"> à :</w:t>
            </w:r>
          </w:p>
        </w:tc>
        <w:tc>
          <w:tcPr>
            <w:tcW w:w="2045" w:type="dxa"/>
            <w:tcBorders>
              <w:top w:val="thinThickMediumGap" w:sz="24" w:space="0" w:color="auto"/>
              <w:bottom w:val="thickThinMediumGap" w:sz="24" w:space="0" w:color="auto"/>
              <w:right w:val="thickThinMediumGap" w:sz="24" w:space="0" w:color="auto"/>
            </w:tcBorders>
            <w:shd w:val="clear" w:color="auto" w:fill="B6DDE8" w:themeFill="accent5" w:themeFillTint="66"/>
            <w:vAlign w:val="center"/>
          </w:tcPr>
          <w:p w14:paraId="36A660CE" w14:textId="77777777" w:rsidR="0096485C" w:rsidRPr="0096485C" w:rsidRDefault="0096485C" w:rsidP="0096485C">
            <w:pPr>
              <w:jc w:val="center"/>
              <w:rPr>
                <w:rFonts w:asciiTheme="minorHAnsi" w:hAnsiTheme="minorHAnsi" w:cstheme="minorHAnsi"/>
                <w:sz w:val="20"/>
                <w:szCs w:val="20"/>
              </w:rPr>
            </w:pPr>
            <w:proofErr w:type="gramStart"/>
            <w:r w:rsidRPr="0096485C">
              <w:rPr>
                <w:rFonts w:asciiTheme="minorHAnsi" w:hAnsiTheme="minorHAnsi" w:cstheme="minorHAnsi"/>
                <w:sz w:val="20"/>
                <w:szCs w:val="20"/>
              </w:rPr>
              <w:t>et</w:t>
            </w:r>
            <w:proofErr w:type="gramEnd"/>
            <w:r w:rsidRPr="0096485C">
              <w:rPr>
                <w:rFonts w:asciiTheme="minorHAnsi" w:hAnsiTheme="minorHAnsi" w:cstheme="minorHAnsi"/>
                <w:sz w:val="20"/>
                <w:szCs w:val="20"/>
              </w:rPr>
              <w:t xml:space="preserve"> obtient le statut communautaire</w:t>
            </w:r>
          </w:p>
        </w:tc>
      </w:tr>
      <w:tr w:rsidR="0096485C" w:rsidRPr="0096485C" w14:paraId="55C3C804" w14:textId="77777777" w:rsidTr="0096485C">
        <w:tc>
          <w:tcPr>
            <w:tcW w:w="3201" w:type="dxa"/>
            <w:vMerge w:val="restart"/>
            <w:tcBorders>
              <w:top w:val="thickThinMediumGap" w:sz="24" w:space="0" w:color="auto"/>
              <w:left w:val="thinThickMediumGap" w:sz="24" w:space="0" w:color="auto"/>
            </w:tcBorders>
            <w:vAlign w:val="center"/>
          </w:tcPr>
          <w:p w14:paraId="5566D02E" w14:textId="77777777" w:rsidR="0096485C" w:rsidRPr="0096485C" w:rsidRDefault="0096485C" w:rsidP="0096485C">
            <w:pPr>
              <w:rPr>
                <w:rFonts w:asciiTheme="minorHAnsi" w:hAnsiTheme="minorHAnsi" w:cstheme="minorHAnsi"/>
                <w:sz w:val="20"/>
                <w:szCs w:val="20"/>
              </w:rPr>
            </w:pPr>
            <w:proofErr w:type="gramStart"/>
            <w:r w:rsidRPr="0096485C">
              <w:rPr>
                <w:rFonts w:asciiTheme="minorHAnsi" w:hAnsiTheme="minorHAnsi" w:cstheme="minorHAnsi"/>
                <w:sz w:val="20"/>
                <w:szCs w:val="20"/>
              </w:rPr>
              <w:t>la</w:t>
            </w:r>
            <w:proofErr w:type="gramEnd"/>
            <w:r w:rsidRPr="0096485C">
              <w:rPr>
                <w:rFonts w:asciiTheme="minorHAnsi" w:hAnsiTheme="minorHAnsi" w:cstheme="minorHAnsi"/>
                <w:sz w:val="20"/>
                <w:szCs w:val="20"/>
              </w:rPr>
              <w:t xml:space="preserve"> formation communautaire adulte</w:t>
            </w:r>
          </w:p>
        </w:tc>
        <w:tc>
          <w:tcPr>
            <w:tcW w:w="5386" w:type="dxa"/>
            <w:tcBorders>
              <w:top w:val="thickThinMediumGap" w:sz="24" w:space="0" w:color="auto"/>
            </w:tcBorders>
          </w:tcPr>
          <w:p w14:paraId="644D6A59" w14:textId="40A9C855" w:rsidR="0096485C" w:rsidRPr="0096485C" w:rsidRDefault="0096485C" w:rsidP="00235A7A">
            <w:pPr>
              <w:jc w:val="center"/>
              <w:rPr>
                <w:rFonts w:asciiTheme="minorHAnsi" w:hAnsiTheme="minorHAnsi" w:cstheme="minorHAnsi"/>
                <w:sz w:val="20"/>
                <w:szCs w:val="20"/>
              </w:rPr>
            </w:pPr>
            <w:proofErr w:type="gramStart"/>
            <w:r w:rsidRPr="0096485C">
              <w:rPr>
                <w:rFonts w:asciiTheme="minorHAnsi" w:hAnsiTheme="minorHAnsi" w:cstheme="minorHAnsi"/>
                <w:sz w:val="20"/>
                <w:szCs w:val="20"/>
              </w:rPr>
              <w:t>l’étape</w:t>
            </w:r>
            <w:proofErr w:type="gramEnd"/>
            <w:r w:rsidRPr="0096485C">
              <w:rPr>
                <w:rFonts w:asciiTheme="minorHAnsi" w:hAnsiTheme="minorHAnsi" w:cstheme="minorHAnsi"/>
                <w:sz w:val="20"/>
                <w:szCs w:val="20"/>
              </w:rPr>
              <w:t xml:space="preserve"> 2.</w:t>
            </w:r>
          </w:p>
        </w:tc>
        <w:tc>
          <w:tcPr>
            <w:tcW w:w="2045" w:type="dxa"/>
            <w:tcBorders>
              <w:top w:val="thickThinMediumGap" w:sz="24" w:space="0" w:color="auto"/>
              <w:right w:val="thickThinMediumGap" w:sz="24" w:space="0" w:color="auto"/>
            </w:tcBorders>
            <w:vAlign w:val="center"/>
          </w:tcPr>
          <w:p w14:paraId="08F5B8EB" w14:textId="77777777" w:rsidR="0096485C" w:rsidRPr="0096485C" w:rsidRDefault="0096485C" w:rsidP="00235A7A">
            <w:pPr>
              <w:jc w:val="center"/>
              <w:rPr>
                <w:rFonts w:asciiTheme="minorHAnsi" w:hAnsiTheme="minorHAnsi" w:cstheme="minorHAnsi"/>
                <w:sz w:val="20"/>
                <w:szCs w:val="20"/>
              </w:rPr>
            </w:pPr>
            <w:r w:rsidRPr="0096485C">
              <w:rPr>
                <w:rFonts w:asciiTheme="minorHAnsi" w:hAnsiTheme="minorHAnsi" w:cstheme="minorHAnsi"/>
                <w:sz w:val="20"/>
                <w:szCs w:val="20"/>
              </w:rPr>
              <w:t>Formé*</w:t>
            </w:r>
          </w:p>
        </w:tc>
      </w:tr>
      <w:tr w:rsidR="0096485C" w:rsidRPr="0096485C" w14:paraId="1BA62FD5" w14:textId="77777777" w:rsidTr="0096485C">
        <w:tc>
          <w:tcPr>
            <w:tcW w:w="3201" w:type="dxa"/>
            <w:vMerge/>
            <w:tcBorders>
              <w:left w:val="thinThickMediumGap" w:sz="24" w:space="0" w:color="auto"/>
            </w:tcBorders>
            <w:vAlign w:val="center"/>
          </w:tcPr>
          <w:p w14:paraId="52DD2794" w14:textId="77777777" w:rsidR="0096485C" w:rsidRPr="0096485C" w:rsidRDefault="0096485C" w:rsidP="0096485C">
            <w:pPr>
              <w:rPr>
                <w:rFonts w:asciiTheme="minorHAnsi" w:hAnsiTheme="minorHAnsi" w:cstheme="minorHAnsi"/>
                <w:sz w:val="20"/>
                <w:szCs w:val="20"/>
              </w:rPr>
            </w:pPr>
          </w:p>
        </w:tc>
        <w:tc>
          <w:tcPr>
            <w:tcW w:w="7431" w:type="dxa"/>
            <w:gridSpan w:val="2"/>
            <w:tcBorders>
              <w:right w:val="thickThinMediumGap" w:sz="24" w:space="0" w:color="auto"/>
            </w:tcBorders>
            <w:shd w:val="clear" w:color="auto" w:fill="B6DDE8" w:themeFill="accent5" w:themeFillTint="66"/>
            <w:vAlign w:val="center"/>
          </w:tcPr>
          <w:p w14:paraId="094448B6" w14:textId="77777777" w:rsidR="0096485C" w:rsidRPr="0096485C" w:rsidRDefault="0096485C" w:rsidP="00235A7A">
            <w:pPr>
              <w:rPr>
                <w:rFonts w:asciiTheme="minorHAnsi" w:hAnsiTheme="minorHAnsi" w:cstheme="minorHAnsi"/>
                <w:sz w:val="20"/>
                <w:szCs w:val="20"/>
              </w:rPr>
            </w:pPr>
            <w:r w:rsidRPr="0096485C">
              <w:rPr>
                <w:rFonts w:asciiTheme="minorHAnsi" w:hAnsiTheme="minorHAnsi" w:cstheme="minorHAnsi"/>
                <w:sz w:val="20"/>
                <w:szCs w:val="20"/>
              </w:rPr>
              <w:t>OU</w:t>
            </w:r>
          </w:p>
        </w:tc>
      </w:tr>
      <w:tr w:rsidR="0096485C" w:rsidRPr="0096485C" w14:paraId="34D9BBE7" w14:textId="77777777" w:rsidTr="0096485C">
        <w:tc>
          <w:tcPr>
            <w:tcW w:w="3201" w:type="dxa"/>
            <w:vMerge/>
            <w:tcBorders>
              <w:left w:val="thinThickMediumGap" w:sz="24" w:space="0" w:color="auto"/>
            </w:tcBorders>
            <w:vAlign w:val="center"/>
          </w:tcPr>
          <w:p w14:paraId="5185BD51" w14:textId="77777777" w:rsidR="0096485C" w:rsidRPr="0096485C" w:rsidRDefault="0096485C" w:rsidP="0096485C">
            <w:pPr>
              <w:rPr>
                <w:rFonts w:asciiTheme="minorHAnsi" w:hAnsiTheme="minorHAnsi" w:cstheme="minorHAnsi"/>
                <w:sz w:val="20"/>
                <w:szCs w:val="20"/>
              </w:rPr>
            </w:pPr>
          </w:p>
        </w:tc>
        <w:tc>
          <w:tcPr>
            <w:tcW w:w="5386" w:type="dxa"/>
          </w:tcPr>
          <w:p w14:paraId="12BCBC72" w14:textId="77777777" w:rsidR="0096485C" w:rsidRPr="0096485C" w:rsidRDefault="0096485C" w:rsidP="00235A7A">
            <w:pPr>
              <w:jc w:val="center"/>
              <w:rPr>
                <w:rFonts w:asciiTheme="minorHAnsi" w:hAnsiTheme="minorHAnsi" w:cstheme="minorHAnsi"/>
                <w:sz w:val="20"/>
                <w:szCs w:val="20"/>
              </w:rPr>
            </w:pPr>
            <w:proofErr w:type="gramStart"/>
            <w:r w:rsidRPr="0096485C">
              <w:rPr>
                <w:rFonts w:asciiTheme="minorHAnsi" w:hAnsiTheme="minorHAnsi" w:cstheme="minorHAnsi"/>
                <w:sz w:val="20"/>
                <w:szCs w:val="20"/>
              </w:rPr>
              <w:t>l’étape</w:t>
            </w:r>
            <w:proofErr w:type="gramEnd"/>
            <w:r w:rsidRPr="0096485C">
              <w:rPr>
                <w:rFonts w:asciiTheme="minorHAnsi" w:hAnsiTheme="minorHAnsi" w:cstheme="minorHAnsi"/>
                <w:sz w:val="20"/>
                <w:szCs w:val="20"/>
              </w:rPr>
              <w:t xml:space="preserve"> 3 si l’étape 2 est déjà complétée.</w:t>
            </w:r>
          </w:p>
        </w:tc>
        <w:tc>
          <w:tcPr>
            <w:tcW w:w="2045" w:type="dxa"/>
            <w:tcBorders>
              <w:right w:val="thickThinMediumGap" w:sz="24" w:space="0" w:color="auto"/>
            </w:tcBorders>
            <w:vAlign w:val="center"/>
          </w:tcPr>
          <w:p w14:paraId="6D962A18" w14:textId="77777777" w:rsidR="0096485C" w:rsidRPr="0096485C" w:rsidRDefault="0096485C" w:rsidP="00235A7A">
            <w:pPr>
              <w:jc w:val="center"/>
              <w:rPr>
                <w:rFonts w:asciiTheme="minorHAnsi" w:hAnsiTheme="minorHAnsi" w:cstheme="minorHAnsi"/>
                <w:sz w:val="20"/>
                <w:szCs w:val="20"/>
              </w:rPr>
            </w:pPr>
            <w:r w:rsidRPr="0096485C">
              <w:rPr>
                <w:rFonts w:asciiTheme="minorHAnsi" w:hAnsiTheme="minorHAnsi" w:cstheme="minorHAnsi"/>
                <w:sz w:val="20"/>
                <w:szCs w:val="20"/>
              </w:rPr>
              <w:t>En formation</w:t>
            </w:r>
          </w:p>
        </w:tc>
      </w:tr>
      <w:tr w:rsidR="0096485C" w:rsidRPr="0096485C" w14:paraId="2AD79828" w14:textId="77777777" w:rsidTr="0096485C">
        <w:tc>
          <w:tcPr>
            <w:tcW w:w="3201" w:type="dxa"/>
            <w:vMerge/>
            <w:tcBorders>
              <w:left w:val="thinThickMediumGap" w:sz="24" w:space="0" w:color="auto"/>
            </w:tcBorders>
            <w:vAlign w:val="center"/>
          </w:tcPr>
          <w:p w14:paraId="200A5706" w14:textId="77777777" w:rsidR="0096485C" w:rsidRPr="0096485C" w:rsidRDefault="0096485C" w:rsidP="0096485C">
            <w:pPr>
              <w:rPr>
                <w:rFonts w:asciiTheme="minorHAnsi" w:hAnsiTheme="minorHAnsi" w:cstheme="minorHAnsi"/>
                <w:sz w:val="20"/>
                <w:szCs w:val="20"/>
              </w:rPr>
            </w:pPr>
          </w:p>
        </w:tc>
        <w:tc>
          <w:tcPr>
            <w:tcW w:w="7431" w:type="dxa"/>
            <w:gridSpan w:val="2"/>
            <w:tcBorders>
              <w:right w:val="thickThinMediumGap" w:sz="24" w:space="0" w:color="auto"/>
            </w:tcBorders>
            <w:shd w:val="clear" w:color="auto" w:fill="B6DDE8" w:themeFill="accent5" w:themeFillTint="66"/>
            <w:vAlign w:val="center"/>
          </w:tcPr>
          <w:p w14:paraId="47B94D4F" w14:textId="77777777" w:rsidR="0096485C" w:rsidRPr="0096485C" w:rsidRDefault="0096485C" w:rsidP="00235A7A">
            <w:pPr>
              <w:rPr>
                <w:rFonts w:asciiTheme="minorHAnsi" w:hAnsiTheme="minorHAnsi" w:cstheme="minorHAnsi"/>
                <w:sz w:val="20"/>
                <w:szCs w:val="20"/>
              </w:rPr>
            </w:pPr>
            <w:r w:rsidRPr="0096485C">
              <w:rPr>
                <w:rFonts w:asciiTheme="minorHAnsi" w:hAnsiTheme="minorHAnsi" w:cstheme="minorHAnsi"/>
                <w:sz w:val="20"/>
                <w:szCs w:val="20"/>
              </w:rPr>
              <w:t>OU</w:t>
            </w:r>
          </w:p>
        </w:tc>
      </w:tr>
      <w:tr w:rsidR="0096485C" w:rsidRPr="0096485C" w14:paraId="441910C1" w14:textId="77777777" w:rsidTr="0096485C">
        <w:tc>
          <w:tcPr>
            <w:tcW w:w="3201" w:type="dxa"/>
            <w:vMerge/>
            <w:tcBorders>
              <w:left w:val="thinThickMediumGap" w:sz="24" w:space="0" w:color="auto"/>
              <w:bottom w:val="thinThickMediumGap" w:sz="24" w:space="0" w:color="auto"/>
            </w:tcBorders>
            <w:vAlign w:val="center"/>
          </w:tcPr>
          <w:p w14:paraId="2BF502CF" w14:textId="77777777" w:rsidR="0096485C" w:rsidRPr="0096485C" w:rsidRDefault="0096485C" w:rsidP="0096485C">
            <w:pPr>
              <w:rPr>
                <w:rFonts w:asciiTheme="minorHAnsi" w:hAnsiTheme="minorHAnsi" w:cstheme="minorHAnsi"/>
                <w:sz w:val="20"/>
                <w:szCs w:val="20"/>
              </w:rPr>
            </w:pPr>
          </w:p>
        </w:tc>
        <w:tc>
          <w:tcPr>
            <w:tcW w:w="5386" w:type="dxa"/>
            <w:tcBorders>
              <w:bottom w:val="thinThickMediumGap" w:sz="24" w:space="0" w:color="auto"/>
            </w:tcBorders>
          </w:tcPr>
          <w:p w14:paraId="71799597" w14:textId="77777777" w:rsidR="0096485C" w:rsidRPr="0096485C" w:rsidRDefault="0096485C" w:rsidP="00235A7A">
            <w:pPr>
              <w:jc w:val="center"/>
              <w:rPr>
                <w:rFonts w:asciiTheme="minorHAnsi" w:hAnsiTheme="minorHAnsi" w:cstheme="minorHAnsi"/>
                <w:sz w:val="20"/>
                <w:szCs w:val="20"/>
              </w:rPr>
            </w:pPr>
            <w:proofErr w:type="gramStart"/>
            <w:r w:rsidRPr="0096485C">
              <w:rPr>
                <w:rFonts w:asciiTheme="minorHAnsi" w:hAnsiTheme="minorHAnsi" w:cstheme="minorHAnsi"/>
                <w:sz w:val="20"/>
                <w:szCs w:val="20"/>
              </w:rPr>
              <w:t>l’étape</w:t>
            </w:r>
            <w:proofErr w:type="gramEnd"/>
            <w:r w:rsidRPr="0096485C">
              <w:rPr>
                <w:rFonts w:asciiTheme="minorHAnsi" w:hAnsiTheme="minorHAnsi" w:cstheme="minorHAnsi"/>
                <w:sz w:val="20"/>
                <w:szCs w:val="20"/>
              </w:rPr>
              <w:t xml:space="preserve"> 4 si les étapes 2 et 3 sont déjà complétées.</w:t>
            </w:r>
          </w:p>
        </w:tc>
        <w:tc>
          <w:tcPr>
            <w:tcW w:w="2045" w:type="dxa"/>
            <w:tcBorders>
              <w:bottom w:val="thinThickMediumGap" w:sz="24" w:space="0" w:color="auto"/>
              <w:right w:val="thickThinMediumGap" w:sz="24" w:space="0" w:color="auto"/>
            </w:tcBorders>
            <w:vAlign w:val="center"/>
          </w:tcPr>
          <w:p w14:paraId="606CAC41" w14:textId="77777777" w:rsidR="0096485C" w:rsidRPr="0096485C" w:rsidRDefault="0096485C" w:rsidP="00235A7A">
            <w:pPr>
              <w:jc w:val="center"/>
              <w:rPr>
                <w:rFonts w:asciiTheme="minorHAnsi" w:hAnsiTheme="minorHAnsi" w:cstheme="minorHAnsi"/>
                <w:sz w:val="20"/>
                <w:szCs w:val="20"/>
              </w:rPr>
            </w:pPr>
            <w:r w:rsidRPr="0096485C">
              <w:rPr>
                <w:rFonts w:asciiTheme="minorHAnsi" w:hAnsiTheme="minorHAnsi" w:cstheme="minorHAnsi"/>
                <w:sz w:val="20"/>
                <w:szCs w:val="20"/>
              </w:rPr>
              <w:t>Formé</w:t>
            </w:r>
          </w:p>
        </w:tc>
      </w:tr>
      <w:tr w:rsidR="0096485C" w:rsidRPr="0096485C" w14:paraId="6982931D" w14:textId="77777777" w:rsidTr="0096485C">
        <w:tc>
          <w:tcPr>
            <w:tcW w:w="3201" w:type="dxa"/>
            <w:vMerge w:val="restart"/>
            <w:tcBorders>
              <w:top w:val="thinThickMediumGap" w:sz="24" w:space="0" w:color="auto"/>
              <w:left w:val="thinThickMediumGap" w:sz="24" w:space="0" w:color="auto"/>
            </w:tcBorders>
            <w:vAlign w:val="center"/>
          </w:tcPr>
          <w:p w14:paraId="10A49F79" w14:textId="77777777" w:rsidR="0096485C" w:rsidRPr="0096485C" w:rsidRDefault="0096485C" w:rsidP="0096485C">
            <w:pPr>
              <w:rPr>
                <w:rFonts w:asciiTheme="minorHAnsi" w:hAnsiTheme="minorHAnsi" w:cstheme="minorHAnsi"/>
                <w:sz w:val="20"/>
                <w:szCs w:val="20"/>
              </w:rPr>
            </w:pPr>
            <w:proofErr w:type="gramStart"/>
            <w:r w:rsidRPr="0096485C">
              <w:rPr>
                <w:rFonts w:asciiTheme="minorHAnsi" w:hAnsiTheme="minorHAnsi" w:cstheme="minorHAnsi"/>
                <w:sz w:val="20"/>
                <w:szCs w:val="20"/>
              </w:rPr>
              <w:t>les</w:t>
            </w:r>
            <w:proofErr w:type="gramEnd"/>
            <w:r w:rsidRPr="0096485C">
              <w:rPr>
                <w:rFonts w:asciiTheme="minorHAnsi" w:hAnsiTheme="minorHAnsi" w:cstheme="minorHAnsi"/>
                <w:sz w:val="20"/>
                <w:szCs w:val="20"/>
              </w:rPr>
              <w:t xml:space="preserve"> deux parties de l’ancienne formation introduction-compétition</w:t>
            </w:r>
          </w:p>
        </w:tc>
        <w:tc>
          <w:tcPr>
            <w:tcW w:w="5386" w:type="dxa"/>
            <w:tcBorders>
              <w:top w:val="thinThickMediumGap" w:sz="24" w:space="0" w:color="auto"/>
            </w:tcBorders>
            <w:vAlign w:val="center"/>
          </w:tcPr>
          <w:p w14:paraId="168692E4" w14:textId="4C77483C" w:rsidR="0096485C" w:rsidRPr="0096485C" w:rsidRDefault="0096485C" w:rsidP="00235A7A">
            <w:pPr>
              <w:jc w:val="center"/>
              <w:rPr>
                <w:rFonts w:asciiTheme="minorHAnsi" w:hAnsiTheme="minorHAnsi" w:cstheme="minorHAnsi"/>
                <w:sz w:val="20"/>
                <w:szCs w:val="20"/>
              </w:rPr>
            </w:pPr>
            <w:proofErr w:type="gramStart"/>
            <w:r w:rsidRPr="0096485C">
              <w:rPr>
                <w:rFonts w:asciiTheme="minorHAnsi" w:hAnsiTheme="minorHAnsi" w:cstheme="minorHAnsi"/>
                <w:sz w:val="20"/>
                <w:szCs w:val="20"/>
              </w:rPr>
              <w:t>l’étape</w:t>
            </w:r>
            <w:proofErr w:type="gramEnd"/>
            <w:r w:rsidRPr="0096485C">
              <w:rPr>
                <w:rFonts w:asciiTheme="minorHAnsi" w:hAnsiTheme="minorHAnsi" w:cstheme="minorHAnsi"/>
                <w:sz w:val="20"/>
                <w:szCs w:val="20"/>
              </w:rPr>
              <w:t xml:space="preserve"> 4.</w:t>
            </w:r>
          </w:p>
        </w:tc>
        <w:tc>
          <w:tcPr>
            <w:tcW w:w="2045" w:type="dxa"/>
            <w:tcBorders>
              <w:top w:val="thinThickMediumGap" w:sz="24" w:space="0" w:color="auto"/>
              <w:right w:val="thickThinMediumGap" w:sz="24" w:space="0" w:color="auto"/>
            </w:tcBorders>
            <w:vAlign w:val="center"/>
          </w:tcPr>
          <w:p w14:paraId="43BDF591" w14:textId="77777777" w:rsidR="0096485C" w:rsidRPr="0096485C" w:rsidRDefault="0096485C" w:rsidP="00235A7A">
            <w:pPr>
              <w:jc w:val="center"/>
              <w:rPr>
                <w:rFonts w:asciiTheme="minorHAnsi" w:hAnsiTheme="minorHAnsi" w:cstheme="minorHAnsi"/>
                <w:sz w:val="20"/>
                <w:szCs w:val="20"/>
              </w:rPr>
            </w:pPr>
            <w:r w:rsidRPr="0096485C">
              <w:rPr>
                <w:rFonts w:asciiTheme="minorHAnsi" w:hAnsiTheme="minorHAnsi" w:cstheme="minorHAnsi"/>
                <w:sz w:val="20"/>
                <w:szCs w:val="20"/>
              </w:rPr>
              <w:t>Formé</w:t>
            </w:r>
          </w:p>
        </w:tc>
      </w:tr>
      <w:tr w:rsidR="0096485C" w:rsidRPr="0096485C" w14:paraId="6CCB40B0" w14:textId="77777777" w:rsidTr="0096485C">
        <w:tc>
          <w:tcPr>
            <w:tcW w:w="3201" w:type="dxa"/>
            <w:vMerge/>
            <w:tcBorders>
              <w:left w:val="thinThickMediumGap" w:sz="24" w:space="0" w:color="auto"/>
            </w:tcBorders>
            <w:vAlign w:val="center"/>
          </w:tcPr>
          <w:p w14:paraId="5152BEC3" w14:textId="77777777" w:rsidR="0096485C" w:rsidRPr="0096485C" w:rsidRDefault="0096485C" w:rsidP="0096485C">
            <w:pPr>
              <w:rPr>
                <w:rFonts w:asciiTheme="minorHAnsi" w:hAnsiTheme="minorHAnsi" w:cstheme="minorHAnsi"/>
                <w:sz w:val="20"/>
                <w:szCs w:val="20"/>
              </w:rPr>
            </w:pPr>
          </w:p>
        </w:tc>
        <w:tc>
          <w:tcPr>
            <w:tcW w:w="7431" w:type="dxa"/>
            <w:gridSpan w:val="2"/>
            <w:tcBorders>
              <w:right w:val="thickThinMediumGap" w:sz="24" w:space="0" w:color="auto"/>
            </w:tcBorders>
            <w:shd w:val="clear" w:color="auto" w:fill="B6DDE8" w:themeFill="accent5" w:themeFillTint="66"/>
            <w:vAlign w:val="center"/>
          </w:tcPr>
          <w:p w14:paraId="6E6D2903" w14:textId="77777777" w:rsidR="0096485C" w:rsidRPr="0096485C" w:rsidRDefault="0096485C" w:rsidP="00235A7A">
            <w:pPr>
              <w:rPr>
                <w:rFonts w:asciiTheme="minorHAnsi" w:hAnsiTheme="minorHAnsi" w:cstheme="minorHAnsi"/>
                <w:sz w:val="20"/>
                <w:szCs w:val="20"/>
              </w:rPr>
            </w:pPr>
            <w:r w:rsidRPr="0096485C">
              <w:rPr>
                <w:rFonts w:asciiTheme="minorHAnsi" w:hAnsiTheme="minorHAnsi" w:cstheme="minorHAnsi"/>
                <w:sz w:val="20"/>
                <w:szCs w:val="20"/>
              </w:rPr>
              <w:t>ET</w:t>
            </w:r>
          </w:p>
        </w:tc>
      </w:tr>
      <w:tr w:rsidR="0096485C" w:rsidRPr="0096485C" w14:paraId="401AF996" w14:textId="77777777" w:rsidTr="0096485C">
        <w:tc>
          <w:tcPr>
            <w:tcW w:w="3201" w:type="dxa"/>
            <w:vMerge/>
            <w:tcBorders>
              <w:left w:val="thinThickMediumGap" w:sz="24" w:space="0" w:color="auto"/>
              <w:bottom w:val="thinThickMediumGap" w:sz="24" w:space="0" w:color="auto"/>
            </w:tcBorders>
            <w:vAlign w:val="center"/>
          </w:tcPr>
          <w:p w14:paraId="4C7D8FA8" w14:textId="77777777" w:rsidR="0096485C" w:rsidRPr="0096485C" w:rsidRDefault="0096485C" w:rsidP="0096485C">
            <w:pPr>
              <w:rPr>
                <w:rFonts w:asciiTheme="minorHAnsi" w:hAnsiTheme="minorHAnsi" w:cstheme="minorHAnsi"/>
                <w:sz w:val="20"/>
                <w:szCs w:val="20"/>
              </w:rPr>
            </w:pPr>
          </w:p>
        </w:tc>
        <w:tc>
          <w:tcPr>
            <w:tcW w:w="5386" w:type="dxa"/>
            <w:tcBorders>
              <w:bottom w:val="thinThickMediumGap" w:sz="24" w:space="0" w:color="auto"/>
            </w:tcBorders>
          </w:tcPr>
          <w:p w14:paraId="07FCF348" w14:textId="77777777" w:rsidR="0096485C" w:rsidRPr="0096485C" w:rsidRDefault="0096485C" w:rsidP="00235A7A">
            <w:pPr>
              <w:jc w:val="center"/>
              <w:rPr>
                <w:rFonts w:asciiTheme="minorHAnsi" w:hAnsiTheme="minorHAnsi" w:cstheme="minorHAnsi"/>
                <w:sz w:val="20"/>
                <w:szCs w:val="20"/>
              </w:rPr>
            </w:pPr>
            <w:proofErr w:type="gramStart"/>
            <w:r w:rsidRPr="0096485C">
              <w:rPr>
                <w:rFonts w:asciiTheme="minorHAnsi" w:hAnsiTheme="minorHAnsi" w:cstheme="minorHAnsi"/>
                <w:sz w:val="20"/>
                <w:szCs w:val="20"/>
              </w:rPr>
              <w:t>doit</w:t>
            </w:r>
            <w:proofErr w:type="gramEnd"/>
            <w:r w:rsidRPr="0096485C">
              <w:rPr>
                <w:rFonts w:asciiTheme="minorHAnsi" w:hAnsiTheme="minorHAnsi" w:cstheme="minorHAnsi"/>
                <w:sz w:val="20"/>
                <w:szCs w:val="20"/>
              </w:rPr>
              <w:t xml:space="preserve"> compléter l’étape 2 si non complétée.</w:t>
            </w:r>
          </w:p>
        </w:tc>
        <w:tc>
          <w:tcPr>
            <w:tcW w:w="2045" w:type="dxa"/>
            <w:tcBorders>
              <w:bottom w:val="thinThickMediumGap" w:sz="24" w:space="0" w:color="auto"/>
              <w:right w:val="thickThinMediumGap" w:sz="24" w:space="0" w:color="auto"/>
            </w:tcBorders>
            <w:vAlign w:val="center"/>
          </w:tcPr>
          <w:p w14:paraId="0E0DBD11" w14:textId="77777777" w:rsidR="0096485C" w:rsidRPr="0096485C" w:rsidRDefault="0096485C" w:rsidP="00235A7A">
            <w:pPr>
              <w:jc w:val="center"/>
              <w:rPr>
                <w:rFonts w:asciiTheme="minorHAnsi" w:hAnsiTheme="minorHAnsi" w:cstheme="minorHAnsi"/>
                <w:sz w:val="20"/>
                <w:szCs w:val="20"/>
              </w:rPr>
            </w:pPr>
            <w:r w:rsidRPr="0096485C">
              <w:rPr>
                <w:rFonts w:asciiTheme="minorHAnsi" w:hAnsiTheme="minorHAnsi" w:cstheme="minorHAnsi"/>
                <w:sz w:val="20"/>
                <w:szCs w:val="20"/>
              </w:rPr>
              <w:t>En formation</w:t>
            </w:r>
          </w:p>
        </w:tc>
      </w:tr>
      <w:tr w:rsidR="0096485C" w:rsidRPr="0096485C" w14:paraId="3445916F" w14:textId="77777777" w:rsidTr="0096485C">
        <w:tc>
          <w:tcPr>
            <w:tcW w:w="3201" w:type="dxa"/>
            <w:vMerge w:val="restart"/>
            <w:tcBorders>
              <w:top w:val="thinThickMediumGap" w:sz="24" w:space="0" w:color="auto"/>
              <w:left w:val="thinThickMediumGap" w:sz="24" w:space="0" w:color="auto"/>
            </w:tcBorders>
            <w:vAlign w:val="center"/>
          </w:tcPr>
          <w:p w14:paraId="65E5C31C" w14:textId="77777777" w:rsidR="0096485C" w:rsidRPr="0096485C" w:rsidRDefault="0096485C" w:rsidP="0096485C">
            <w:pPr>
              <w:rPr>
                <w:rFonts w:asciiTheme="minorHAnsi" w:hAnsiTheme="minorHAnsi" w:cstheme="minorHAnsi"/>
                <w:sz w:val="20"/>
                <w:szCs w:val="20"/>
              </w:rPr>
            </w:pPr>
            <w:proofErr w:type="gramStart"/>
            <w:r w:rsidRPr="0096485C">
              <w:rPr>
                <w:rFonts w:asciiTheme="minorHAnsi" w:hAnsiTheme="minorHAnsi" w:cstheme="minorHAnsi"/>
                <w:sz w:val="20"/>
                <w:szCs w:val="20"/>
              </w:rPr>
              <w:t>les</w:t>
            </w:r>
            <w:proofErr w:type="gramEnd"/>
            <w:r w:rsidRPr="0096485C">
              <w:rPr>
                <w:rFonts w:asciiTheme="minorHAnsi" w:hAnsiTheme="minorHAnsi" w:cstheme="minorHAnsi"/>
                <w:sz w:val="20"/>
                <w:szCs w:val="20"/>
              </w:rPr>
              <w:t xml:space="preserve"> deux parties de l’ancienne formation introduction-compétition et qui a complété le portfolio introduction-compétition</w:t>
            </w:r>
          </w:p>
        </w:tc>
        <w:tc>
          <w:tcPr>
            <w:tcW w:w="5386" w:type="dxa"/>
            <w:tcBorders>
              <w:top w:val="thinThickMediumGap" w:sz="24" w:space="0" w:color="auto"/>
            </w:tcBorders>
          </w:tcPr>
          <w:p w14:paraId="3A7AFE49" w14:textId="171AFA18" w:rsidR="0096485C" w:rsidRPr="0096485C" w:rsidRDefault="0096485C" w:rsidP="00235A7A">
            <w:pPr>
              <w:jc w:val="center"/>
              <w:rPr>
                <w:rFonts w:asciiTheme="minorHAnsi" w:hAnsiTheme="minorHAnsi" w:cstheme="minorHAnsi"/>
                <w:sz w:val="20"/>
                <w:szCs w:val="20"/>
              </w:rPr>
            </w:pPr>
            <w:proofErr w:type="gramStart"/>
            <w:r w:rsidRPr="0096485C">
              <w:rPr>
                <w:rFonts w:asciiTheme="minorHAnsi" w:hAnsiTheme="minorHAnsi" w:cstheme="minorHAnsi"/>
                <w:sz w:val="20"/>
                <w:szCs w:val="20"/>
              </w:rPr>
              <w:t>l’étape</w:t>
            </w:r>
            <w:proofErr w:type="gramEnd"/>
            <w:r w:rsidRPr="0096485C">
              <w:rPr>
                <w:rFonts w:asciiTheme="minorHAnsi" w:hAnsiTheme="minorHAnsi" w:cstheme="minorHAnsi"/>
                <w:sz w:val="20"/>
                <w:szCs w:val="20"/>
              </w:rPr>
              <w:t xml:space="preserve"> 5.</w:t>
            </w:r>
          </w:p>
        </w:tc>
        <w:tc>
          <w:tcPr>
            <w:tcW w:w="2045" w:type="dxa"/>
            <w:tcBorders>
              <w:top w:val="thinThickMediumGap" w:sz="24" w:space="0" w:color="auto"/>
              <w:right w:val="thickThinMediumGap" w:sz="24" w:space="0" w:color="auto"/>
            </w:tcBorders>
            <w:vAlign w:val="center"/>
          </w:tcPr>
          <w:p w14:paraId="1B7A0CB1" w14:textId="77777777" w:rsidR="0096485C" w:rsidRPr="0096485C" w:rsidRDefault="0096485C" w:rsidP="00235A7A">
            <w:pPr>
              <w:jc w:val="center"/>
              <w:rPr>
                <w:rFonts w:asciiTheme="minorHAnsi" w:hAnsiTheme="minorHAnsi" w:cstheme="minorHAnsi"/>
                <w:sz w:val="20"/>
                <w:szCs w:val="20"/>
              </w:rPr>
            </w:pPr>
            <w:r w:rsidRPr="0096485C">
              <w:rPr>
                <w:rFonts w:asciiTheme="minorHAnsi" w:hAnsiTheme="minorHAnsi" w:cstheme="minorHAnsi"/>
                <w:sz w:val="20"/>
                <w:szCs w:val="20"/>
              </w:rPr>
              <w:t>Formé</w:t>
            </w:r>
          </w:p>
        </w:tc>
      </w:tr>
      <w:tr w:rsidR="0096485C" w:rsidRPr="0096485C" w14:paraId="404774CD" w14:textId="77777777" w:rsidTr="0096485C">
        <w:tc>
          <w:tcPr>
            <w:tcW w:w="3201" w:type="dxa"/>
            <w:vMerge/>
            <w:tcBorders>
              <w:left w:val="thinThickMediumGap" w:sz="24" w:space="0" w:color="auto"/>
            </w:tcBorders>
            <w:vAlign w:val="center"/>
          </w:tcPr>
          <w:p w14:paraId="6BE90C77" w14:textId="77777777" w:rsidR="0096485C" w:rsidRPr="0096485C" w:rsidRDefault="0096485C" w:rsidP="0096485C">
            <w:pPr>
              <w:rPr>
                <w:rFonts w:asciiTheme="minorHAnsi" w:hAnsiTheme="minorHAnsi" w:cstheme="minorHAnsi"/>
                <w:sz w:val="20"/>
                <w:szCs w:val="20"/>
              </w:rPr>
            </w:pPr>
          </w:p>
        </w:tc>
        <w:tc>
          <w:tcPr>
            <w:tcW w:w="7431" w:type="dxa"/>
            <w:gridSpan w:val="2"/>
            <w:tcBorders>
              <w:right w:val="thickThinMediumGap" w:sz="24" w:space="0" w:color="auto"/>
            </w:tcBorders>
            <w:shd w:val="clear" w:color="auto" w:fill="B6DDE8" w:themeFill="accent5" w:themeFillTint="66"/>
            <w:vAlign w:val="center"/>
          </w:tcPr>
          <w:p w14:paraId="66901376" w14:textId="77777777" w:rsidR="0096485C" w:rsidRPr="0096485C" w:rsidRDefault="0096485C" w:rsidP="00235A7A">
            <w:pPr>
              <w:rPr>
                <w:rFonts w:asciiTheme="minorHAnsi" w:hAnsiTheme="minorHAnsi" w:cstheme="minorHAnsi"/>
                <w:sz w:val="20"/>
                <w:szCs w:val="20"/>
              </w:rPr>
            </w:pPr>
            <w:r w:rsidRPr="0096485C">
              <w:rPr>
                <w:rFonts w:asciiTheme="minorHAnsi" w:hAnsiTheme="minorHAnsi" w:cstheme="minorHAnsi"/>
                <w:sz w:val="20"/>
                <w:szCs w:val="20"/>
              </w:rPr>
              <w:t>ET</w:t>
            </w:r>
          </w:p>
        </w:tc>
      </w:tr>
      <w:tr w:rsidR="0096485C" w:rsidRPr="0096485C" w14:paraId="6471898F" w14:textId="77777777" w:rsidTr="0096485C">
        <w:trPr>
          <w:trHeight w:val="702"/>
        </w:trPr>
        <w:tc>
          <w:tcPr>
            <w:tcW w:w="3201" w:type="dxa"/>
            <w:vMerge/>
            <w:tcBorders>
              <w:left w:val="thinThickMediumGap" w:sz="24" w:space="0" w:color="auto"/>
              <w:bottom w:val="thinThickMediumGap" w:sz="24" w:space="0" w:color="auto"/>
            </w:tcBorders>
            <w:vAlign w:val="center"/>
          </w:tcPr>
          <w:p w14:paraId="1058BBA3" w14:textId="77777777" w:rsidR="0096485C" w:rsidRPr="0096485C" w:rsidRDefault="0096485C" w:rsidP="0096485C">
            <w:pPr>
              <w:rPr>
                <w:rFonts w:asciiTheme="minorHAnsi" w:hAnsiTheme="minorHAnsi" w:cstheme="minorHAnsi"/>
                <w:sz w:val="20"/>
                <w:szCs w:val="20"/>
              </w:rPr>
            </w:pPr>
          </w:p>
        </w:tc>
        <w:tc>
          <w:tcPr>
            <w:tcW w:w="5386" w:type="dxa"/>
            <w:tcBorders>
              <w:bottom w:val="thinThickMediumGap" w:sz="24" w:space="0" w:color="auto"/>
            </w:tcBorders>
            <w:vAlign w:val="center"/>
          </w:tcPr>
          <w:p w14:paraId="3723038E" w14:textId="77777777" w:rsidR="0096485C" w:rsidRPr="0096485C" w:rsidRDefault="0096485C" w:rsidP="00235A7A">
            <w:pPr>
              <w:jc w:val="center"/>
              <w:rPr>
                <w:rFonts w:asciiTheme="minorHAnsi" w:hAnsiTheme="minorHAnsi" w:cstheme="minorHAnsi"/>
                <w:sz w:val="20"/>
                <w:szCs w:val="20"/>
              </w:rPr>
            </w:pPr>
            <w:proofErr w:type="gramStart"/>
            <w:r w:rsidRPr="0096485C">
              <w:rPr>
                <w:rFonts w:asciiTheme="minorHAnsi" w:hAnsiTheme="minorHAnsi" w:cstheme="minorHAnsi"/>
                <w:sz w:val="20"/>
                <w:szCs w:val="20"/>
              </w:rPr>
              <w:t>doit</w:t>
            </w:r>
            <w:proofErr w:type="gramEnd"/>
            <w:r w:rsidRPr="0096485C">
              <w:rPr>
                <w:rFonts w:asciiTheme="minorHAnsi" w:hAnsiTheme="minorHAnsi" w:cstheme="minorHAnsi"/>
                <w:sz w:val="20"/>
                <w:szCs w:val="20"/>
              </w:rPr>
              <w:t xml:space="preserve"> compléter l’étape 2 si non complétée.</w:t>
            </w:r>
          </w:p>
        </w:tc>
        <w:tc>
          <w:tcPr>
            <w:tcW w:w="2045" w:type="dxa"/>
            <w:tcBorders>
              <w:bottom w:val="thinThickMediumGap" w:sz="24" w:space="0" w:color="auto"/>
              <w:right w:val="thickThinMediumGap" w:sz="24" w:space="0" w:color="auto"/>
            </w:tcBorders>
            <w:vAlign w:val="center"/>
          </w:tcPr>
          <w:p w14:paraId="554C1FEC" w14:textId="77777777" w:rsidR="0096485C" w:rsidRPr="0096485C" w:rsidRDefault="0096485C" w:rsidP="00235A7A">
            <w:pPr>
              <w:jc w:val="center"/>
              <w:rPr>
                <w:rFonts w:asciiTheme="minorHAnsi" w:hAnsiTheme="minorHAnsi" w:cstheme="minorHAnsi"/>
                <w:sz w:val="20"/>
                <w:szCs w:val="20"/>
              </w:rPr>
            </w:pPr>
            <w:r w:rsidRPr="0096485C">
              <w:rPr>
                <w:rFonts w:asciiTheme="minorHAnsi" w:hAnsiTheme="minorHAnsi" w:cstheme="minorHAnsi"/>
                <w:sz w:val="20"/>
                <w:szCs w:val="20"/>
              </w:rPr>
              <w:t>En formation</w:t>
            </w:r>
          </w:p>
        </w:tc>
      </w:tr>
      <w:tr w:rsidR="0096485C" w:rsidRPr="0096485C" w14:paraId="5185F238" w14:textId="77777777" w:rsidTr="0096485C">
        <w:tc>
          <w:tcPr>
            <w:tcW w:w="3201" w:type="dxa"/>
            <w:tcBorders>
              <w:top w:val="thinThickMediumGap" w:sz="24" w:space="0" w:color="auto"/>
              <w:left w:val="thinThickMediumGap" w:sz="24" w:space="0" w:color="auto"/>
              <w:bottom w:val="thinThickMediumGap" w:sz="24" w:space="0" w:color="auto"/>
            </w:tcBorders>
            <w:vAlign w:val="center"/>
          </w:tcPr>
          <w:p w14:paraId="72B71135" w14:textId="77777777" w:rsidR="0096485C" w:rsidRPr="0096485C" w:rsidRDefault="0096485C" w:rsidP="0096485C">
            <w:pPr>
              <w:rPr>
                <w:rFonts w:asciiTheme="minorHAnsi" w:hAnsiTheme="minorHAnsi" w:cstheme="minorHAnsi"/>
                <w:sz w:val="20"/>
                <w:szCs w:val="20"/>
              </w:rPr>
            </w:pPr>
            <w:proofErr w:type="gramStart"/>
            <w:r w:rsidRPr="0096485C">
              <w:rPr>
                <w:rFonts w:asciiTheme="minorHAnsi" w:hAnsiTheme="minorHAnsi" w:cstheme="minorHAnsi"/>
                <w:sz w:val="20"/>
                <w:szCs w:val="20"/>
              </w:rPr>
              <w:t>les</w:t>
            </w:r>
            <w:proofErr w:type="gramEnd"/>
            <w:r w:rsidRPr="0096485C">
              <w:rPr>
                <w:rFonts w:asciiTheme="minorHAnsi" w:hAnsiTheme="minorHAnsi" w:cstheme="minorHAnsi"/>
                <w:sz w:val="20"/>
                <w:szCs w:val="20"/>
              </w:rPr>
              <w:t xml:space="preserve"> deux parties de l’ancienne formation introduction-compétition, qui a complété le portfolio introduction-compétition et qui a complété l’observation introduction-compétition (donc l’ancien statut introduction-compétition certifié)</w:t>
            </w:r>
          </w:p>
          <w:p w14:paraId="741C0B6C" w14:textId="77777777" w:rsidR="0096485C" w:rsidRPr="0096485C" w:rsidRDefault="0096485C" w:rsidP="0096485C">
            <w:pPr>
              <w:rPr>
                <w:rFonts w:asciiTheme="minorHAnsi" w:hAnsiTheme="minorHAnsi" w:cstheme="minorHAnsi"/>
                <w:sz w:val="20"/>
                <w:szCs w:val="20"/>
              </w:rPr>
            </w:pPr>
          </w:p>
        </w:tc>
        <w:tc>
          <w:tcPr>
            <w:tcW w:w="5386" w:type="dxa"/>
            <w:tcBorders>
              <w:top w:val="thinThickMediumGap" w:sz="24" w:space="0" w:color="auto"/>
              <w:bottom w:val="thinThickMediumGap" w:sz="24" w:space="0" w:color="auto"/>
            </w:tcBorders>
          </w:tcPr>
          <w:p w14:paraId="72EF2119" w14:textId="77777777" w:rsidR="0096485C" w:rsidRPr="0096485C" w:rsidRDefault="0096485C" w:rsidP="00235A7A">
            <w:pPr>
              <w:jc w:val="center"/>
              <w:rPr>
                <w:rFonts w:asciiTheme="minorHAnsi" w:hAnsiTheme="minorHAnsi" w:cstheme="minorHAnsi"/>
                <w:sz w:val="20"/>
                <w:szCs w:val="20"/>
              </w:rPr>
            </w:pPr>
          </w:p>
        </w:tc>
        <w:tc>
          <w:tcPr>
            <w:tcW w:w="2045" w:type="dxa"/>
            <w:tcBorders>
              <w:top w:val="thinThickMediumGap" w:sz="24" w:space="0" w:color="auto"/>
              <w:bottom w:val="thinThickMediumGap" w:sz="24" w:space="0" w:color="auto"/>
              <w:right w:val="thickThinMediumGap" w:sz="24" w:space="0" w:color="auto"/>
            </w:tcBorders>
            <w:vAlign w:val="center"/>
          </w:tcPr>
          <w:p w14:paraId="5AD5A774" w14:textId="77777777" w:rsidR="0096485C" w:rsidRPr="0096485C" w:rsidRDefault="0096485C" w:rsidP="00235A7A">
            <w:pPr>
              <w:jc w:val="center"/>
              <w:rPr>
                <w:rFonts w:asciiTheme="minorHAnsi" w:hAnsiTheme="minorHAnsi" w:cstheme="minorHAnsi"/>
                <w:sz w:val="20"/>
                <w:szCs w:val="20"/>
              </w:rPr>
            </w:pPr>
            <w:r w:rsidRPr="0096485C">
              <w:rPr>
                <w:rFonts w:asciiTheme="minorHAnsi" w:hAnsiTheme="minorHAnsi" w:cstheme="minorHAnsi"/>
                <w:sz w:val="20"/>
                <w:szCs w:val="20"/>
              </w:rPr>
              <w:t>Certifié</w:t>
            </w:r>
          </w:p>
        </w:tc>
      </w:tr>
      <w:tr w:rsidR="0096485C" w:rsidRPr="0096485C" w14:paraId="55B30FF7" w14:textId="77777777" w:rsidTr="0096485C">
        <w:tc>
          <w:tcPr>
            <w:tcW w:w="3201" w:type="dxa"/>
            <w:tcBorders>
              <w:top w:val="thinThickMediumGap" w:sz="24" w:space="0" w:color="auto"/>
              <w:left w:val="thinThickMediumGap" w:sz="24" w:space="0" w:color="auto"/>
              <w:bottom w:val="thinThickMediumGap" w:sz="24" w:space="0" w:color="auto"/>
            </w:tcBorders>
            <w:vAlign w:val="center"/>
          </w:tcPr>
          <w:p w14:paraId="1AAA2976" w14:textId="77777777" w:rsidR="0096485C" w:rsidRPr="0096485C" w:rsidRDefault="0096485C" w:rsidP="0096485C">
            <w:pPr>
              <w:rPr>
                <w:rFonts w:asciiTheme="minorHAnsi" w:hAnsiTheme="minorHAnsi" w:cstheme="minorHAnsi"/>
                <w:sz w:val="20"/>
                <w:szCs w:val="20"/>
              </w:rPr>
            </w:pPr>
            <w:proofErr w:type="gramStart"/>
            <w:r w:rsidRPr="0096485C">
              <w:rPr>
                <w:rFonts w:asciiTheme="minorHAnsi" w:hAnsiTheme="minorHAnsi" w:cstheme="minorHAnsi"/>
                <w:sz w:val="20"/>
                <w:szCs w:val="20"/>
              </w:rPr>
              <w:t>des</w:t>
            </w:r>
            <w:proofErr w:type="gramEnd"/>
            <w:r w:rsidRPr="0096485C">
              <w:rPr>
                <w:rFonts w:asciiTheme="minorHAnsi" w:hAnsiTheme="minorHAnsi" w:cstheme="minorHAnsi"/>
                <w:sz w:val="20"/>
                <w:szCs w:val="20"/>
              </w:rPr>
              <w:t xml:space="preserve"> cours universitaires en activité physique</w:t>
            </w:r>
          </w:p>
        </w:tc>
        <w:tc>
          <w:tcPr>
            <w:tcW w:w="5386" w:type="dxa"/>
            <w:tcBorders>
              <w:top w:val="thinThickMediumGap" w:sz="24" w:space="0" w:color="auto"/>
              <w:bottom w:val="thinThickMediumGap" w:sz="24" w:space="0" w:color="auto"/>
            </w:tcBorders>
            <w:vAlign w:val="center"/>
          </w:tcPr>
          <w:p w14:paraId="0D05428D" w14:textId="77777777" w:rsidR="0096485C" w:rsidRPr="0096485C" w:rsidRDefault="0096485C" w:rsidP="00235A7A">
            <w:pPr>
              <w:jc w:val="center"/>
              <w:rPr>
                <w:rFonts w:asciiTheme="minorHAnsi" w:hAnsiTheme="minorHAnsi" w:cstheme="minorHAnsi"/>
                <w:sz w:val="20"/>
                <w:szCs w:val="20"/>
              </w:rPr>
            </w:pPr>
            <w:proofErr w:type="gramStart"/>
            <w:r w:rsidRPr="0096485C">
              <w:rPr>
                <w:rFonts w:asciiTheme="minorHAnsi" w:hAnsiTheme="minorHAnsi" w:cstheme="minorHAnsi"/>
                <w:sz w:val="20"/>
                <w:szCs w:val="20"/>
              </w:rPr>
              <w:t>l’étape</w:t>
            </w:r>
            <w:proofErr w:type="gramEnd"/>
            <w:r w:rsidRPr="0096485C">
              <w:rPr>
                <w:rFonts w:asciiTheme="minorHAnsi" w:hAnsiTheme="minorHAnsi" w:cstheme="minorHAnsi"/>
                <w:sz w:val="20"/>
                <w:szCs w:val="20"/>
              </w:rPr>
              <w:t xml:space="preserve"> 1. Par contre, certains cours universitaires pourraient lui créditer des modules multisports de l’ACE à l’étape 3. Détails : </w:t>
            </w:r>
            <w:hyperlink r:id="rId16" w:history="1">
              <w:r w:rsidRPr="003B5415">
                <w:rPr>
                  <w:rStyle w:val="Hyperlien"/>
                  <w:rFonts w:asciiTheme="minorHAnsi" w:hAnsiTheme="minorHAnsi" w:cstheme="minorHAnsi"/>
                  <w:sz w:val="16"/>
                  <w:szCs w:val="16"/>
                </w:rPr>
                <w:t>http://www.sportsquebec.com/pages/reconnaissances-d-aquis.aspx</w:t>
              </w:r>
            </w:hyperlink>
          </w:p>
        </w:tc>
        <w:tc>
          <w:tcPr>
            <w:tcW w:w="2045" w:type="dxa"/>
            <w:tcBorders>
              <w:top w:val="thinThickMediumGap" w:sz="24" w:space="0" w:color="auto"/>
              <w:bottom w:val="thinThickMediumGap" w:sz="24" w:space="0" w:color="auto"/>
              <w:right w:val="thickThinMediumGap" w:sz="24" w:space="0" w:color="auto"/>
            </w:tcBorders>
            <w:vAlign w:val="center"/>
          </w:tcPr>
          <w:p w14:paraId="1DD6D4EB" w14:textId="77777777" w:rsidR="0096485C" w:rsidRPr="0096485C" w:rsidRDefault="0096485C" w:rsidP="00235A7A">
            <w:pPr>
              <w:jc w:val="center"/>
              <w:rPr>
                <w:rFonts w:asciiTheme="minorHAnsi" w:hAnsiTheme="minorHAnsi" w:cstheme="minorHAnsi"/>
                <w:sz w:val="20"/>
                <w:szCs w:val="20"/>
              </w:rPr>
            </w:pPr>
            <w:r w:rsidRPr="0096485C">
              <w:rPr>
                <w:rFonts w:asciiTheme="minorHAnsi" w:hAnsiTheme="minorHAnsi" w:cstheme="minorHAnsi"/>
                <w:sz w:val="20"/>
                <w:szCs w:val="20"/>
              </w:rPr>
              <w:t>En formation</w:t>
            </w:r>
          </w:p>
        </w:tc>
      </w:tr>
      <w:tr w:rsidR="0096485C" w:rsidRPr="0096485C" w14:paraId="10221DEE" w14:textId="77777777" w:rsidTr="0096485C">
        <w:tc>
          <w:tcPr>
            <w:tcW w:w="10632" w:type="dxa"/>
            <w:gridSpan w:val="3"/>
            <w:tcBorders>
              <w:top w:val="thinThickMediumGap" w:sz="24" w:space="0" w:color="auto"/>
              <w:left w:val="thinThickMediumGap" w:sz="24" w:space="0" w:color="auto"/>
              <w:bottom w:val="thickThinMediumGap" w:sz="24" w:space="0" w:color="auto"/>
              <w:right w:val="thickThinMediumGap" w:sz="24" w:space="0" w:color="auto"/>
            </w:tcBorders>
            <w:vAlign w:val="center"/>
          </w:tcPr>
          <w:p w14:paraId="51785357" w14:textId="77777777" w:rsidR="0096485C" w:rsidRPr="0096485C" w:rsidRDefault="0096485C" w:rsidP="0096485C">
            <w:pPr>
              <w:rPr>
                <w:rFonts w:asciiTheme="minorHAnsi" w:hAnsiTheme="minorHAnsi" w:cstheme="minorHAnsi"/>
                <w:sz w:val="20"/>
                <w:szCs w:val="20"/>
              </w:rPr>
            </w:pPr>
            <w:r w:rsidRPr="0096485C">
              <w:rPr>
                <w:rFonts w:asciiTheme="minorHAnsi" w:hAnsiTheme="minorHAnsi" w:cstheme="minorHAnsi"/>
                <w:sz w:val="20"/>
                <w:szCs w:val="20"/>
              </w:rPr>
              <w:t>* Cet entraineur aura le statut « formé » dans son casier et ce, même s’il n’a pas réellement complété les étapes 2 et 3. Toutefois, s’il veut poursuivre dans le processus de certification, il devra réellement compléter les étape 2 et 3 avant de passer à l’étape 4.</w:t>
            </w:r>
          </w:p>
        </w:tc>
      </w:tr>
    </w:tbl>
    <w:p w14:paraId="2D4EEB85" w14:textId="77777777" w:rsidR="00B52429" w:rsidRDefault="00B52429" w:rsidP="00B52429">
      <w:pPr>
        <w:spacing w:line="212" w:lineRule="exact"/>
        <w:rPr>
          <w:sz w:val="15"/>
        </w:rPr>
      </w:pPr>
    </w:p>
    <w:sectPr w:rsidR="00B52429" w:rsidSect="00A5164B">
      <w:headerReference w:type="even" r:id="rId17"/>
      <w:headerReference w:type="default" r:id="rId18"/>
      <w:footerReference w:type="even" r:id="rId19"/>
      <w:footerReference w:type="default" r:id="rId20"/>
      <w:headerReference w:type="first" r:id="rId21"/>
      <w:footerReference w:type="first" r:id="rId22"/>
      <w:type w:val="continuous"/>
      <w:pgSz w:w="12240" w:h="15840"/>
      <w:pgMar w:top="0" w:right="378" w:bottom="0" w:left="3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1C4E1" w14:textId="77777777" w:rsidR="00A64692" w:rsidRDefault="00A64692" w:rsidP="00146A75">
      <w:r>
        <w:separator/>
      </w:r>
    </w:p>
  </w:endnote>
  <w:endnote w:type="continuationSeparator" w:id="0">
    <w:p w14:paraId="32B7A1EA" w14:textId="77777777" w:rsidR="00A64692" w:rsidRDefault="00A64692" w:rsidP="0014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Poppins">
    <w:altName w:val="Cambria"/>
    <w:panose1 w:val="020B0604020202020204"/>
    <w:charset w:val="4D"/>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E0792" w14:textId="77777777" w:rsidR="00246E31" w:rsidRDefault="00246E3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5C3A" w14:textId="77777777" w:rsidR="00246E31" w:rsidRDefault="00921CEB" w:rsidP="00246E31">
    <w:pPr>
      <w:pStyle w:val="notes"/>
      <w:rPr>
        <w:b/>
        <w:bCs/>
        <w:sz w:val="14"/>
        <w:szCs w:val="14"/>
      </w:rPr>
    </w:pPr>
    <w:r>
      <w:rPr>
        <w:noProof/>
        <w:sz w:val="20"/>
      </w:rPr>
      <mc:AlternateContent>
        <mc:Choice Requires="wps">
          <w:drawing>
            <wp:anchor distT="0" distB="0" distL="0" distR="0" simplePos="0" relativeHeight="251659264" behindDoc="1" locked="0" layoutInCell="1" allowOverlap="1" wp14:anchorId="6B918B3F" wp14:editId="4997E6CC">
              <wp:simplePos x="0" y="0"/>
              <wp:positionH relativeFrom="page">
                <wp:posOffset>227753</wp:posOffset>
              </wp:positionH>
              <wp:positionV relativeFrom="paragraph">
                <wp:posOffset>-76200</wp:posOffset>
              </wp:positionV>
              <wp:extent cx="2134870" cy="45085"/>
              <wp:effectExtent l="0" t="0" r="24130" b="31115"/>
              <wp:wrapTopAndBottom/>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134870" cy="45085"/>
                      </a:xfrm>
                      <a:custGeom>
                        <a:avLst/>
                        <a:gdLst>
                          <a:gd name="T0" fmla="*/ 0 w 3269"/>
                          <a:gd name="T1" fmla="*/ 0 h 1270"/>
                          <a:gd name="T2" fmla="*/ 2075180 w 3269"/>
                          <a:gd name="T3" fmla="*/ 0 h 1270"/>
                          <a:gd name="T4" fmla="*/ 0 60000 65536"/>
                          <a:gd name="T5" fmla="*/ 0 60000 65536"/>
                        </a:gdLst>
                        <a:ahLst/>
                        <a:cxnLst>
                          <a:cxn ang="T4">
                            <a:pos x="T0" y="T1"/>
                          </a:cxn>
                          <a:cxn ang="T5">
                            <a:pos x="T2" y="T3"/>
                          </a:cxn>
                        </a:cxnLst>
                        <a:rect l="0" t="0" r="r" b="b"/>
                        <a:pathLst>
                          <a:path w="3269" h="1270">
                            <a:moveTo>
                              <a:pt x="0" y="0"/>
                            </a:moveTo>
                            <a:lnTo>
                              <a:pt x="3268" y="0"/>
                            </a:lnTo>
                          </a:path>
                        </a:pathLst>
                      </a:custGeom>
                      <a:noFill/>
                      <a:ln w="38100">
                        <a:solidFill>
                          <a:srgbClr val="7AC14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B24EC" id="Freeform 1" o:spid="_x0000_s1026" style="position:absolute;margin-left:17.95pt;margin-top:-6pt;width:168.1pt;height:3.55pt;flip:y;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69,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" path="m,l3268,e" filled="f" strokecolor="#7ac143" strokeweight="3pt">
              <v:path arrowok="t" o:connecttype="custom" o:connectlocs="0,0;1355227754,0" o:connectangles="0,0"/>
              <w10:wrap type="topAndBottom" anchorx="page"/>
            </v:shape>
          </w:pict>
        </mc:Fallback>
      </mc:AlternateContent>
    </w:r>
    <w:r w:rsidR="00246E31">
      <w:rPr>
        <w:b/>
        <w:bCs/>
        <w:caps/>
        <w:sz w:val="14"/>
        <w:szCs w:val="14"/>
      </w:rPr>
      <w:t>Triathlon québec</w:t>
    </w:r>
    <w:r w:rsidR="00246E31">
      <w:rPr>
        <w:caps/>
        <w:sz w:val="14"/>
        <w:szCs w:val="14"/>
      </w:rPr>
      <w:t xml:space="preserve">   |   4545, ave Pierre-De Coubertin, Montréal (</w:t>
    </w:r>
    <w:proofErr w:type="gramStart"/>
    <w:r w:rsidR="00246E31">
      <w:rPr>
        <w:caps/>
        <w:sz w:val="14"/>
        <w:szCs w:val="14"/>
      </w:rPr>
      <w:t>QC)  H</w:t>
    </w:r>
    <w:proofErr w:type="gramEnd"/>
    <w:r w:rsidR="00246E31">
      <w:rPr>
        <w:caps/>
        <w:sz w:val="14"/>
        <w:szCs w:val="14"/>
      </w:rPr>
      <w:t xml:space="preserve">1V 0B2   |   </w:t>
    </w:r>
    <w:r w:rsidR="00246E31">
      <w:rPr>
        <w:b/>
        <w:bCs/>
        <w:caps/>
        <w:sz w:val="14"/>
        <w:szCs w:val="14"/>
      </w:rPr>
      <w:t xml:space="preserve">T. </w:t>
    </w:r>
    <w:r w:rsidR="00246E31">
      <w:rPr>
        <w:caps/>
        <w:sz w:val="14"/>
        <w:szCs w:val="14"/>
      </w:rPr>
      <w:t xml:space="preserve">514 252-3121   |   </w:t>
    </w:r>
    <w:r w:rsidR="00246E31">
      <w:rPr>
        <w:sz w:val="14"/>
        <w:szCs w:val="14"/>
      </w:rPr>
      <w:t>info@triathlonquebec.org</w:t>
    </w:r>
    <w:r w:rsidR="00246E31">
      <w:rPr>
        <w:caps/>
        <w:sz w:val="14"/>
        <w:szCs w:val="14"/>
      </w:rPr>
      <w:t xml:space="preserve">   |   </w:t>
    </w:r>
    <w:r w:rsidR="00246E31">
      <w:rPr>
        <w:b/>
        <w:bCs/>
        <w:sz w:val="14"/>
        <w:szCs w:val="14"/>
      </w:rPr>
      <w:t>triathlonquebec.org</w:t>
    </w:r>
  </w:p>
  <w:p w14:paraId="61C4BD10" w14:textId="77777777" w:rsidR="00146A75" w:rsidRDefault="00146A75" w:rsidP="00246E31">
    <w:pPr>
      <w:spacing w:before="9" w:line="212" w:lineRule="exact"/>
      <w:ind w:left="10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1257E" w14:textId="77777777" w:rsidR="00246E31" w:rsidRDefault="00246E3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0CABE" w14:textId="77777777" w:rsidR="00A64692" w:rsidRDefault="00A64692" w:rsidP="00146A75">
      <w:r>
        <w:separator/>
      </w:r>
    </w:p>
  </w:footnote>
  <w:footnote w:type="continuationSeparator" w:id="0">
    <w:p w14:paraId="2582EA17" w14:textId="77777777" w:rsidR="00A64692" w:rsidRDefault="00A64692" w:rsidP="00146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5AD85" w14:textId="77777777" w:rsidR="00246E31" w:rsidRDefault="00246E3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8F7A" w14:textId="77777777" w:rsidR="00146A75" w:rsidRDefault="00146A75" w:rsidP="00146A75">
    <w:pPr>
      <w:pStyle w:val="En-tte"/>
      <w:jc w:val="right"/>
    </w:pPr>
    <w:r>
      <w:rPr>
        <w:noProof/>
      </w:rPr>
      <w:drawing>
        <wp:inline distT="0" distB="0" distL="0" distR="0" wp14:anchorId="64271929" wp14:editId="4AFD1887">
          <wp:extent cx="2302933" cy="594924"/>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Q couleur blanc et vert.png"/>
                  <pic:cNvPicPr/>
                </pic:nvPicPr>
                <pic:blipFill>
                  <a:blip r:embed="rId1">
                    <a:extLst>
                      <a:ext uri="{28A0092B-C50C-407E-A947-70E740481C1C}">
                        <a14:useLocalDpi xmlns:a14="http://schemas.microsoft.com/office/drawing/2010/main" val="0"/>
                      </a:ext>
                    </a:extLst>
                  </a:blip>
                  <a:stretch>
                    <a:fillRect/>
                  </a:stretch>
                </pic:blipFill>
                <pic:spPr>
                  <a:xfrm>
                    <a:off x="0" y="0"/>
                    <a:ext cx="2330261" cy="601984"/>
                  </a:xfrm>
                  <a:prstGeom prst="rect">
                    <a:avLst/>
                  </a:prstGeom>
                </pic:spPr>
              </pic:pic>
            </a:graphicData>
          </a:graphic>
        </wp:inline>
      </w:drawing>
    </w:r>
    <w:r w:rsidR="00921CEB">
      <w:rPr>
        <w:noProof/>
      </w:rPr>
      <mc:AlternateContent>
        <mc:Choice Requires="wpg">
          <w:drawing>
            <wp:anchor distT="0" distB="0" distL="114300" distR="114300" simplePos="0" relativeHeight="251661312" behindDoc="1" locked="0" layoutInCell="1" allowOverlap="1" wp14:anchorId="6AA2DCB1" wp14:editId="04F9507D">
              <wp:simplePos x="0" y="0"/>
              <wp:positionH relativeFrom="page">
                <wp:posOffset>-12700</wp:posOffset>
              </wp:positionH>
              <wp:positionV relativeFrom="page">
                <wp:posOffset>8255</wp:posOffset>
              </wp:positionV>
              <wp:extent cx="7772400" cy="12255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225550"/>
                        <a:chOff x="0" y="0"/>
                        <a:chExt cx="12240" cy="1930"/>
                      </a:xfrm>
                    </wpg:grpSpPr>
                    <wps:wsp>
                      <wps:cNvPr id="3" name="Rectangle 3"/>
                      <wps:cNvSpPr>
                        <a:spLocks/>
                      </wps:cNvSpPr>
                      <wps:spPr bwMode="auto">
                        <a:xfrm>
                          <a:off x="0" y="0"/>
                          <a:ext cx="12240" cy="1920"/>
                        </a:xfrm>
                        <a:prstGeom prst="rect">
                          <a:avLst/>
                        </a:prstGeom>
                        <a:solidFill>
                          <a:srgbClr val="0058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wps:cNvSpPr>
                      <wps:spPr bwMode="auto">
                        <a:xfrm>
                          <a:off x="0" y="1909"/>
                          <a:ext cx="12240" cy="20"/>
                        </a:xfrm>
                        <a:prstGeom prst="rect">
                          <a:avLst/>
                        </a:prstGeom>
                        <a:solidFill>
                          <a:srgbClr val="0064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DCAA23" id="Group 2" o:spid="_x0000_s1026" style="position:absolute;margin-left:-1pt;margin-top:.65pt;width:612pt;height:96.5pt;z-index:-251655168;mso-position-horizontal-relative:page;mso-position-vertical-relative:page" coordsize="12240,19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">
              <v:rect id="Rectangle 3" o:spid="_x0000_s1027" style="position:absolute;width:12240;height:19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" fillcolor="#0058b7" stroked="f">
                <v:path arrowok="t"/>
              </v:rect>
              <v:rect id="Rectangle 4" o:spid="_x0000_s1028" style="position:absolute;top:1909;width:12240;height: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" fillcolor="#0064b1" stroked="f">
                <v:path arrowok="t"/>
              </v:rect>
              <w10:wrap anchorx="page" anchory="page"/>
            </v:group>
          </w:pict>
        </mc:Fallback>
      </mc:AlternateContent>
    </w:r>
  </w:p>
  <w:p w14:paraId="0AE00042" w14:textId="77777777" w:rsidR="00146A75" w:rsidRDefault="00146A7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4323A" w14:textId="77777777" w:rsidR="00246E31" w:rsidRDefault="00246E3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409"/>
    <w:multiLevelType w:val="hybridMultilevel"/>
    <w:tmpl w:val="6C4282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E6A3413"/>
    <w:multiLevelType w:val="hybridMultilevel"/>
    <w:tmpl w:val="4B9895E0"/>
    <w:lvl w:ilvl="0" w:tplc="20EED12E">
      <w:start w:val="3"/>
      <w:numFmt w:val="bullet"/>
      <w:lvlText w:val="-"/>
      <w:lvlJc w:val="left"/>
      <w:pPr>
        <w:ind w:left="720" w:hanging="360"/>
      </w:pPr>
      <w:rPr>
        <w:rFonts w:ascii="Calibri" w:eastAsiaTheme="minorHAns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2521911"/>
    <w:multiLevelType w:val="hybridMultilevel"/>
    <w:tmpl w:val="A5E0F8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4226280"/>
    <w:multiLevelType w:val="hybridMultilevel"/>
    <w:tmpl w:val="A5647B0C"/>
    <w:lvl w:ilvl="0" w:tplc="0A8E2480">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C0A2B67"/>
    <w:multiLevelType w:val="hybridMultilevel"/>
    <w:tmpl w:val="B8B6BF2C"/>
    <w:lvl w:ilvl="0" w:tplc="80EECF16">
      <w:numFmt w:val="bullet"/>
      <w:lvlText w:val="•"/>
      <w:lvlJc w:val="left"/>
      <w:pPr>
        <w:ind w:left="700" w:hanging="360"/>
      </w:pPr>
      <w:rPr>
        <w:rFonts w:ascii="Poppins" w:eastAsia="Poppins" w:hAnsi="Poppins" w:cs="Poppins" w:hint="default"/>
        <w:color w:val="231F20"/>
        <w:w w:val="100"/>
        <w:sz w:val="20"/>
        <w:szCs w:val="20"/>
        <w:lang w:val="fr-FR" w:eastAsia="fr-FR" w:bidi="fr-FR"/>
      </w:rPr>
    </w:lvl>
    <w:lvl w:ilvl="1" w:tplc="2E42F502">
      <w:numFmt w:val="bullet"/>
      <w:lvlText w:val="•"/>
      <w:lvlJc w:val="left"/>
      <w:pPr>
        <w:ind w:left="1756" w:hanging="360"/>
      </w:pPr>
      <w:rPr>
        <w:rFonts w:hint="default"/>
        <w:lang w:val="fr-FR" w:eastAsia="fr-FR" w:bidi="fr-FR"/>
      </w:rPr>
    </w:lvl>
    <w:lvl w:ilvl="2" w:tplc="DF8CBBB8">
      <w:numFmt w:val="bullet"/>
      <w:lvlText w:val="•"/>
      <w:lvlJc w:val="left"/>
      <w:pPr>
        <w:ind w:left="2812" w:hanging="360"/>
      </w:pPr>
      <w:rPr>
        <w:rFonts w:hint="default"/>
        <w:lang w:val="fr-FR" w:eastAsia="fr-FR" w:bidi="fr-FR"/>
      </w:rPr>
    </w:lvl>
    <w:lvl w:ilvl="3" w:tplc="049E9264">
      <w:numFmt w:val="bullet"/>
      <w:lvlText w:val="•"/>
      <w:lvlJc w:val="left"/>
      <w:pPr>
        <w:ind w:left="3868" w:hanging="360"/>
      </w:pPr>
      <w:rPr>
        <w:rFonts w:hint="default"/>
        <w:lang w:val="fr-FR" w:eastAsia="fr-FR" w:bidi="fr-FR"/>
      </w:rPr>
    </w:lvl>
    <w:lvl w:ilvl="4" w:tplc="A586A11E">
      <w:numFmt w:val="bullet"/>
      <w:lvlText w:val="•"/>
      <w:lvlJc w:val="left"/>
      <w:pPr>
        <w:ind w:left="4924" w:hanging="360"/>
      </w:pPr>
      <w:rPr>
        <w:rFonts w:hint="default"/>
        <w:lang w:val="fr-FR" w:eastAsia="fr-FR" w:bidi="fr-FR"/>
      </w:rPr>
    </w:lvl>
    <w:lvl w:ilvl="5" w:tplc="852A1416">
      <w:numFmt w:val="bullet"/>
      <w:lvlText w:val="•"/>
      <w:lvlJc w:val="left"/>
      <w:pPr>
        <w:ind w:left="5980" w:hanging="360"/>
      </w:pPr>
      <w:rPr>
        <w:rFonts w:hint="default"/>
        <w:lang w:val="fr-FR" w:eastAsia="fr-FR" w:bidi="fr-FR"/>
      </w:rPr>
    </w:lvl>
    <w:lvl w:ilvl="6" w:tplc="EF729BDC">
      <w:numFmt w:val="bullet"/>
      <w:lvlText w:val="•"/>
      <w:lvlJc w:val="left"/>
      <w:pPr>
        <w:ind w:left="7036" w:hanging="360"/>
      </w:pPr>
      <w:rPr>
        <w:rFonts w:hint="default"/>
        <w:lang w:val="fr-FR" w:eastAsia="fr-FR" w:bidi="fr-FR"/>
      </w:rPr>
    </w:lvl>
    <w:lvl w:ilvl="7" w:tplc="EE2A79B4">
      <w:numFmt w:val="bullet"/>
      <w:lvlText w:val="•"/>
      <w:lvlJc w:val="left"/>
      <w:pPr>
        <w:ind w:left="8092" w:hanging="360"/>
      </w:pPr>
      <w:rPr>
        <w:rFonts w:hint="default"/>
        <w:lang w:val="fr-FR" w:eastAsia="fr-FR" w:bidi="fr-FR"/>
      </w:rPr>
    </w:lvl>
    <w:lvl w:ilvl="8" w:tplc="63205E44">
      <w:numFmt w:val="bullet"/>
      <w:lvlText w:val="•"/>
      <w:lvlJc w:val="left"/>
      <w:pPr>
        <w:ind w:left="9148" w:hanging="360"/>
      </w:pPr>
      <w:rPr>
        <w:rFonts w:hint="default"/>
        <w:lang w:val="fr-FR" w:eastAsia="fr-FR" w:bidi="fr-FR"/>
      </w:rPr>
    </w:lvl>
  </w:abstractNum>
  <w:abstractNum w:abstractNumId="5" w15:restartNumberingAfterBreak="0">
    <w:nsid w:val="37B31424"/>
    <w:multiLevelType w:val="hybridMultilevel"/>
    <w:tmpl w:val="A7A26DBC"/>
    <w:lvl w:ilvl="0" w:tplc="20EED12E">
      <w:start w:val="3"/>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21F5E9A"/>
    <w:multiLevelType w:val="hybridMultilevel"/>
    <w:tmpl w:val="1DF8F358"/>
    <w:lvl w:ilvl="0" w:tplc="20EED12E">
      <w:start w:val="3"/>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485431D"/>
    <w:multiLevelType w:val="hybridMultilevel"/>
    <w:tmpl w:val="0F2EA4B2"/>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8" w15:restartNumberingAfterBreak="0">
    <w:nsid w:val="6FBA008A"/>
    <w:multiLevelType w:val="hybridMultilevel"/>
    <w:tmpl w:val="B0FE7AC4"/>
    <w:lvl w:ilvl="0" w:tplc="5DC4C26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6"/>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66"/>
    <w:rsid w:val="000124A3"/>
    <w:rsid w:val="00080653"/>
    <w:rsid w:val="00105964"/>
    <w:rsid w:val="00146A75"/>
    <w:rsid w:val="00151789"/>
    <w:rsid w:val="00235A7A"/>
    <w:rsid w:val="00246E31"/>
    <w:rsid w:val="003B5415"/>
    <w:rsid w:val="0067021E"/>
    <w:rsid w:val="006833E0"/>
    <w:rsid w:val="006B0211"/>
    <w:rsid w:val="00715B2F"/>
    <w:rsid w:val="00827166"/>
    <w:rsid w:val="00880D23"/>
    <w:rsid w:val="008C5FFB"/>
    <w:rsid w:val="00921CEB"/>
    <w:rsid w:val="00946066"/>
    <w:rsid w:val="0096485C"/>
    <w:rsid w:val="00A5164B"/>
    <w:rsid w:val="00A64692"/>
    <w:rsid w:val="00AB1FE5"/>
    <w:rsid w:val="00AB31CD"/>
    <w:rsid w:val="00B52429"/>
    <w:rsid w:val="00BD7E65"/>
    <w:rsid w:val="00C45D98"/>
    <w:rsid w:val="00CB5D04"/>
    <w:rsid w:val="00D56637"/>
    <w:rsid w:val="00D97D05"/>
    <w:rsid w:val="00FC1D7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719F5C"/>
  <w15:docId w15:val="{198DFD9B-480B-DD42-8304-6CBE0642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oppins" w:eastAsia="Poppins" w:hAnsi="Poppins" w:cs="Poppins"/>
      <w:lang w:val="fr-FR" w:eastAsia="fr-FR" w:bidi="fr-FR"/>
    </w:rPr>
  </w:style>
  <w:style w:type="paragraph" w:styleId="Titre1">
    <w:name w:val="heading 1"/>
    <w:basedOn w:val="Normal"/>
    <w:uiPriority w:val="9"/>
    <w:qFormat/>
    <w:pPr>
      <w:spacing w:before="80"/>
      <w:ind w:left="340"/>
      <w:jc w:val="center"/>
      <w:outlineLvl w:val="0"/>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34"/>
    <w:qFormat/>
    <w:pPr>
      <w:spacing w:line="240" w:lineRule="exact"/>
      <w:ind w:left="700" w:hanging="361"/>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146A75"/>
    <w:pPr>
      <w:tabs>
        <w:tab w:val="center" w:pos="4153"/>
        <w:tab w:val="right" w:pos="8306"/>
      </w:tabs>
    </w:pPr>
  </w:style>
  <w:style w:type="character" w:customStyle="1" w:styleId="En-tteCar">
    <w:name w:val="En-tête Car"/>
    <w:basedOn w:val="Policepardfaut"/>
    <w:link w:val="En-tte"/>
    <w:uiPriority w:val="99"/>
    <w:rsid w:val="00146A75"/>
    <w:rPr>
      <w:rFonts w:ascii="Poppins" w:eastAsia="Poppins" w:hAnsi="Poppins" w:cs="Poppins"/>
      <w:lang w:val="fr-FR" w:eastAsia="fr-FR" w:bidi="fr-FR"/>
    </w:rPr>
  </w:style>
  <w:style w:type="paragraph" w:styleId="Pieddepage">
    <w:name w:val="footer"/>
    <w:basedOn w:val="Normal"/>
    <w:link w:val="PieddepageCar"/>
    <w:uiPriority w:val="99"/>
    <w:unhideWhenUsed/>
    <w:rsid w:val="00146A75"/>
    <w:pPr>
      <w:tabs>
        <w:tab w:val="center" w:pos="4153"/>
        <w:tab w:val="right" w:pos="8306"/>
      </w:tabs>
    </w:pPr>
  </w:style>
  <w:style w:type="character" w:customStyle="1" w:styleId="PieddepageCar">
    <w:name w:val="Pied de page Car"/>
    <w:basedOn w:val="Policepardfaut"/>
    <w:link w:val="Pieddepage"/>
    <w:uiPriority w:val="99"/>
    <w:rsid w:val="00146A75"/>
    <w:rPr>
      <w:rFonts w:ascii="Poppins" w:eastAsia="Poppins" w:hAnsi="Poppins" w:cs="Poppins"/>
      <w:lang w:val="fr-FR" w:eastAsia="fr-FR" w:bidi="fr-FR"/>
    </w:rPr>
  </w:style>
  <w:style w:type="paragraph" w:customStyle="1" w:styleId="notes">
    <w:name w:val="notes"/>
    <w:basedOn w:val="Normal"/>
    <w:uiPriority w:val="99"/>
    <w:rsid w:val="00246E31"/>
    <w:pPr>
      <w:widowControl/>
      <w:adjustRightInd w:val="0"/>
      <w:spacing w:line="200" w:lineRule="atLeast"/>
      <w:ind w:left="140" w:hanging="140"/>
      <w:textAlignment w:val="center"/>
    </w:pPr>
    <w:rPr>
      <w:rFonts w:eastAsiaTheme="minorHAnsi"/>
      <w:color w:val="000000"/>
      <w:sz w:val="16"/>
      <w:szCs w:val="16"/>
      <w:lang w:eastAsia="en-US" w:bidi="ar-SA"/>
    </w:rPr>
  </w:style>
  <w:style w:type="character" w:styleId="Hyperlien">
    <w:name w:val="Hyperlink"/>
    <w:basedOn w:val="Policepardfaut"/>
    <w:uiPriority w:val="99"/>
    <w:unhideWhenUsed/>
    <w:rsid w:val="00BD7E65"/>
    <w:rPr>
      <w:color w:val="0000FF" w:themeColor="hyperlink"/>
      <w:u w:val="single"/>
    </w:rPr>
  </w:style>
  <w:style w:type="table" w:styleId="Grilledutableau">
    <w:name w:val="Table Grid"/>
    <w:basedOn w:val="TableauNormal"/>
    <w:uiPriority w:val="39"/>
    <w:rsid w:val="00A5164B"/>
    <w:pPr>
      <w:widowControl/>
      <w:autoSpaceDE/>
      <w:autoSpaceDN/>
    </w:pPr>
    <w:rPr>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151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sarrasinlarochelle@triathlonquebec.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sportsquebec.com/pages/formation-multisport.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portsquebec.com/pages/reconnaissances-d-aquis.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iathlonquebec.org/entraineurs/devenir-entraineur-de-triathl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portsquebec.com/pages/reconnaissances-d-aquis.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endron@triathlonquebec.org"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B372CE0A8ED64DA684BE3D2EC5C07A" ma:contentTypeVersion="13" ma:contentTypeDescription="Crée un document." ma:contentTypeScope="" ma:versionID="c8553affdd9d3c7f17eac38d45438bd4">
  <xsd:schema xmlns:xsd="http://www.w3.org/2001/XMLSchema" xmlns:xs="http://www.w3.org/2001/XMLSchema" xmlns:p="http://schemas.microsoft.com/office/2006/metadata/properties" xmlns:ns2="00a0aec4-6922-4b47-9e73-3f0169bf7dd7" xmlns:ns3="a673b0d6-dfef-4229-90cf-08b7772e8b5a" targetNamespace="http://schemas.microsoft.com/office/2006/metadata/properties" ma:root="true" ma:fieldsID="a31cea3364fc7800253fd63f6d5f33e4" ns2:_="" ns3:_="">
    <xsd:import namespace="00a0aec4-6922-4b47-9e73-3f0169bf7dd7"/>
    <xsd:import namespace="a673b0d6-dfef-4229-90cf-08b7772e8b5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0aec4-6922-4b47-9e73-3f0169bf7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73b0d6-dfef-4229-90cf-08b7772e8b5a"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4A392-C306-4F25-99AB-F67995C38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0aec4-6922-4b47-9e73-3f0169bf7dd7"/>
    <ds:schemaRef ds:uri="a673b0d6-dfef-4229-90cf-08b7772e8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8EA98-D6CF-3344-9F2F-7D9F034E52FF}">
  <ds:schemaRefs>
    <ds:schemaRef ds:uri="http://schemas.openxmlformats.org/officeDocument/2006/bibliography"/>
  </ds:schemaRefs>
</ds:datastoreItem>
</file>

<file path=customXml/itemProps3.xml><?xml version="1.0" encoding="utf-8"?>
<ds:datastoreItem xmlns:ds="http://schemas.openxmlformats.org/officeDocument/2006/customXml" ds:itemID="{54DB3DAD-C689-49DA-B2D8-04337FFE30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6B5E9F-4D63-45F1-8AFE-F6788469BE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1184</Words>
  <Characters>6514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Annick Gendron</cp:lastModifiedBy>
  <cp:revision>10</cp:revision>
  <cp:lastPrinted>2021-03-15T19:34:00Z</cp:lastPrinted>
  <dcterms:created xsi:type="dcterms:W3CDTF">2021-03-15T19:34:00Z</dcterms:created>
  <dcterms:modified xsi:type="dcterms:W3CDTF">2021-07-15T19:11:00Z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2019-11-13T00:00:00Z</vt:filetime>
  </property>
  <property fmtid="{D5CDD505-2E9C-101B-9397-08002B2CF9AE}" pid="3" name="Creator">
    <vt:lpwstr>Adobe InDesign 14.0 (Macintosh)</vt:lpwstr>
  </property>
  <property fmtid="{D5CDD505-2E9C-101B-9397-08002B2CF9AE}" pid="4" name="LastSaved">
    <vt:filetime>2019-11-13T00:00:00Z</vt:filetime>
  </property>
  <property fmtid="{D5CDD505-2E9C-101B-9397-08002B2CF9AE}" pid="5" name="ContentTypeId">
    <vt:lpwstr>0x010100B5B372CE0A8ED64DA684BE3D2EC5C07A</vt:lpwstr>
  </property>
</Properties>
</file>